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5B5" w:rsidRDefault="004455B5"/>
    <w:p w:rsidR="004455B5" w:rsidRDefault="004455B5">
      <w:pPr>
        <w:pStyle w:val="Sous-titre2"/>
        <w:jc w:val="left"/>
        <w:rPr>
          <w:rFonts w:ascii="Times New Roman" w:hAnsi="Times New Roman" w:cs="Times New Roman"/>
          <w:b/>
          <w:sz w:val="24"/>
          <w:szCs w:val="24"/>
        </w:rPr>
      </w:pPr>
    </w:p>
    <w:p w:rsidR="004455B5" w:rsidRDefault="002D3265">
      <w:pPr>
        <w:pStyle w:val="Sous-titre2"/>
        <w:ind w:left="5670"/>
        <w:jc w:val="left"/>
        <w:rPr>
          <w:rFonts w:ascii="Times New Roman" w:hAnsi="Times New Roman" w:cs="Times New Roman"/>
          <w:sz w:val="24"/>
          <w:szCs w:val="24"/>
        </w:rPr>
      </w:pPr>
      <w:r>
        <w:rPr>
          <w:rFonts w:ascii="Times New Roman" w:hAnsi="Times New Roman" w:cs="Times New Roman"/>
          <w:sz w:val="24"/>
          <w:szCs w:val="24"/>
        </w:rPr>
        <w:t xml:space="preserve">Évry-Courcouronnes, le </w:t>
      </w:r>
      <w:r w:rsidRPr="002D3265">
        <w:rPr>
          <w:rFonts w:ascii="Times New Roman" w:hAnsi="Times New Roman" w:cs="Times New Roman"/>
          <w:sz w:val="24"/>
          <w:szCs w:val="24"/>
          <w:highlight w:val="yellow"/>
        </w:rPr>
        <w:t>13 mars</w:t>
      </w:r>
      <w:r>
        <w:rPr>
          <w:rFonts w:ascii="Times New Roman" w:hAnsi="Times New Roman" w:cs="Times New Roman"/>
          <w:sz w:val="24"/>
          <w:szCs w:val="24"/>
        </w:rPr>
        <w:t xml:space="preserve"> 2023</w:t>
      </w:r>
    </w:p>
    <w:p w:rsidR="004455B5" w:rsidRDefault="004455B5">
      <w:pPr>
        <w:pStyle w:val="Sous-titre2"/>
        <w:ind w:left="5670"/>
        <w:jc w:val="left"/>
        <w:rPr>
          <w:rFonts w:ascii="Times New Roman" w:hAnsi="Times New Roman" w:cs="Times New Roman"/>
          <w:b/>
          <w:sz w:val="24"/>
          <w:szCs w:val="24"/>
        </w:rPr>
      </w:pPr>
    </w:p>
    <w:p w:rsidR="004455B5" w:rsidRDefault="002D3265">
      <w:pPr>
        <w:pStyle w:val="Sous-titre2"/>
        <w:jc w:val="left"/>
        <w:rPr>
          <w:rFonts w:ascii="Times New Roman" w:hAnsi="Times New Roman" w:cs="Times New Roman"/>
          <w:b/>
          <w:sz w:val="24"/>
          <w:szCs w:val="24"/>
        </w:rPr>
      </w:pPr>
      <w:r>
        <w:rPr>
          <w:rFonts w:ascii="Times New Roman" w:hAnsi="Times New Roman" w:cs="Times New Roman"/>
          <w:b/>
          <w:sz w:val="24"/>
          <w:szCs w:val="24"/>
        </w:rPr>
        <w:t>Pôle accompagnement des entreprises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455B5" w:rsidRDefault="002D3265">
      <w:pPr>
        <w:pStyle w:val="Sous-titre2"/>
        <w:jc w:val="left"/>
        <w:rPr>
          <w:rFonts w:ascii="Times New Roman" w:hAnsi="Times New Roman" w:cs="Times New Roman"/>
          <w:sz w:val="22"/>
          <w:szCs w:val="22"/>
        </w:rPr>
      </w:pPr>
      <w:r>
        <w:rPr>
          <w:rFonts w:ascii="Times New Roman" w:hAnsi="Times New Roman" w:cs="Times New Roman"/>
          <w:sz w:val="24"/>
          <w:szCs w:val="24"/>
        </w:rPr>
        <w:t xml:space="preserve">Affaire suivie par : </w:t>
      </w:r>
      <w:r>
        <w:rPr>
          <w:rFonts w:ascii="Times New Roman" w:hAnsi="Times New Roman" w:cs="Times New Roman"/>
          <w:sz w:val="22"/>
          <w:szCs w:val="22"/>
        </w:rPr>
        <w:t>M.COUPARD/M.BENDIAB/Mme CORDAT/Mme THEOPHILE</w:t>
      </w:r>
    </w:p>
    <w:p w:rsidR="004455B5" w:rsidRDefault="002D3265">
      <w:pPr>
        <w:pStyle w:val="Sous-titre2"/>
        <w:jc w:val="left"/>
        <w:rPr>
          <w:rFonts w:ascii="Times New Roman" w:hAnsi="Times New Roman" w:cs="Times New Roman"/>
          <w:sz w:val="24"/>
          <w:szCs w:val="24"/>
        </w:rPr>
      </w:pPr>
      <w:r>
        <w:rPr>
          <w:rFonts w:ascii="Times New Roman" w:hAnsi="Times New Roman" w:cs="Times New Roman"/>
          <w:sz w:val="24"/>
          <w:szCs w:val="24"/>
        </w:rPr>
        <w:t xml:space="preserve">Courriel : </w:t>
      </w:r>
      <w:hyperlink r:id="rId7">
        <w:r>
          <w:rPr>
            <w:rStyle w:val="LienInternet"/>
            <w:rFonts w:ascii="Times New Roman" w:hAnsi="Times New Roman" w:cs="Times New Roman"/>
            <w:sz w:val="24"/>
            <w:szCs w:val="24"/>
          </w:rPr>
          <w:t>djaida.theophile@essonne.gouv.fr</w:t>
        </w:r>
      </w:hyperlink>
    </w:p>
    <w:p w:rsidR="004455B5" w:rsidRDefault="004455B5">
      <w:pPr>
        <w:pStyle w:val="Sous-titre2"/>
        <w:jc w:val="left"/>
        <w:rPr>
          <w:rFonts w:ascii="Times New Roman" w:hAnsi="Times New Roman" w:cs="Times New Roman"/>
          <w:sz w:val="24"/>
          <w:szCs w:val="24"/>
        </w:rPr>
      </w:pPr>
    </w:p>
    <w:p w:rsidR="004455B5" w:rsidRDefault="004455B5">
      <w:pPr>
        <w:rPr>
          <w:sz w:val="24"/>
          <w:szCs w:val="24"/>
        </w:rPr>
      </w:pPr>
    </w:p>
    <w:p w:rsidR="004455B5" w:rsidRDefault="004455B5">
      <w:pPr>
        <w:rPr>
          <w:sz w:val="24"/>
          <w:szCs w:val="24"/>
        </w:rPr>
      </w:pPr>
    </w:p>
    <w:p w:rsidR="004455B5" w:rsidRDefault="002D3265">
      <w:pPr>
        <w:jc w:val="center"/>
        <w:rPr>
          <w:sz w:val="32"/>
          <w:szCs w:val="32"/>
        </w:rPr>
      </w:pPr>
      <w:r>
        <w:rPr>
          <w:sz w:val="32"/>
          <w:szCs w:val="32"/>
        </w:rPr>
        <w:t>Dossier de candidature de</w:t>
      </w:r>
    </w:p>
    <w:p w:rsidR="004455B5" w:rsidRDefault="002D3265">
      <w:pPr>
        <w:jc w:val="center"/>
        <w:rPr>
          <w:sz w:val="32"/>
          <w:szCs w:val="32"/>
        </w:rPr>
      </w:pPr>
      <w:r w:rsidRPr="002D3265">
        <w:rPr>
          <w:i/>
          <w:color w:val="808080" w:themeColor="background1" w:themeShade="80"/>
          <w:sz w:val="32"/>
          <w:szCs w:val="32"/>
          <w:highlight w:val="yellow"/>
        </w:rPr>
        <w:t>Indiquer le nom de la structure</w:t>
      </w:r>
    </w:p>
    <w:p w:rsidR="004455B5" w:rsidRDefault="002D3265">
      <w:pPr>
        <w:jc w:val="center"/>
        <w:rPr>
          <w:sz w:val="32"/>
          <w:szCs w:val="32"/>
        </w:rPr>
      </w:pPr>
      <w:proofErr w:type="gramStart"/>
      <w:r>
        <w:rPr>
          <w:sz w:val="32"/>
          <w:szCs w:val="32"/>
        </w:rPr>
        <w:t>pour</w:t>
      </w:r>
      <w:proofErr w:type="gramEnd"/>
      <w:r>
        <w:rPr>
          <w:sz w:val="32"/>
          <w:szCs w:val="32"/>
        </w:rPr>
        <w:t xml:space="preserve"> le projet </w:t>
      </w:r>
    </w:p>
    <w:p w:rsidR="004455B5" w:rsidRDefault="002D3265">
      <w:pPr>
        <w:jc w:val="center"/>
        <w:rPr>
          <w:sz w:val="32"/>
          <w:szCs w:val="32"/>
        </w:rPr>
      </w:pPr>
      <w:r w:rsidRPr="002D3265">
        <w:rPr>
          <w:i/>
          <w:color w:val="808080" w:themeColor="background1" w:themeShade="80"/>
          <w:sz w:val="32"/>
          <w:szCs w:val="32"/>
          <w:highlight w:val="yellow"/>
        </w:rPr>
        <w:t>Indiquer le nom du projet</w:t>
      </w:r>
    </w:p>
    <w:p w:rsidR="004455B5" w:rsidRDefault="004455B5">
      <w:pPr>
        <w:jc w:val="center"/>
        <w:rPr>
          <w:i/>
          <w:color w:val="808080" w:themeColor="background1" w:themeShade="80"/>
          <w:sz w:val="40"/>
          <w:szCs w:val="40"/>
        </w:rPr>
      </w:pPr>
    </w:p>
    <w:p w:rsidR="004455B5" w:rsidRDefault="004455B5"/>
    <w:p w:rsidR="004455B5" w:rsidRDefault="002D3265">
      <w:pPr>
        <w:rPr>
          <w:b/>
          <w:sz w:val="24"/>
          <w:szCs w:val="24"/>
        </w:rPr>
      </w:pPr>
      <w:r>
        <w:rPr>
          <w:b/>
          <w:sz w:val="24"/>
          <w:szCs w:val="24"/>
        </w:rPr>
        <w:t xml:space="preserve">1 – </w:t>
      </w:r>
      <w:r>
        <w:rPr>
          <w:b/>
          <w:sz w:val="24"/>
          <w:szCs w:val="24"/>
          <w:u w:val="single"/>
        </w:rPr>
        <w:t>Présentation du porteur du projet</w:t>
      </w:r>
      <w:r>
        <w:rPr>
          <w:b/>
          <w:sz w:val="24"/>
          <w:szCs w:val="24"/>
        </w:rPr>
        <w:tab/>
      </w:r>
      <w:r>
        <w:rPr>
          <w:b/>
          <w:sz w:val="24"/>
          <w:szCs w:val="24"/>
        </w:rPr>
        <w:tab/>
      </w:r>
      <w:r>
        <w:rPr>
          <w:b/>
          <w:sz w:val="24"/>
          <w:szCs w:val="24"/>
        </w:rPr>
        <w:tab/>
      </w:r>
      <w:r>
        <w:rPr>
          <w:b/>
          <w:sz w:val="24"/>
          <w:szCs w:val="24"/>
        </w:rPr>
        <w:tab/>
      </w:r>
      <w:r>
        <w:rPr>
          <w:b/>
          <w:sz w:val="24"/>
          <w:szCs w:val="24"/>
        </w:rPr>
        <w:tab/>
      </w:r>
    </w:p>
    <w:p w:rsidR="004455B5" w:rsidRDefault="002D3265">
      <w:pPr>
        <w:pStyle w:val="Paragraphedeliste"/>
        <w:numPr>
          <w:ilvl w:val="1"/>
          <w:numId w:val="1"/>
        </w:numPr>
      </w:pPr>
      <w:r>
        <w:rPr>
          <w:b/>
          <w:sz w:val="24"/>
          <w:szCs w:val="24"/>
        </w:rPr>
        <w:t>– Identification de la structure et de ses représentants </w:t>
      </w:r>
      <w:r>
        <w:rPr>
          <w:b/>
          <w:sz w:val="24"/>
          <w:szCs w:val="24"/>
        </w:rPr>
        <w:tab/>
      </w:r>
      <w:r>
        <w:tab/>
      </w:r>
      <w:r>
        <w:tab/>
      </w:r>
      <w:r>
        <w:tab/>
      </w:r>
    </w:p>
    <w:p w:rsidR="004455B5" w:rsidRDefault="002D3265">
      <w:pPr>
        <w:rPr>
          <w:b/>
          <w:sz w:val="24"/>
          <w:szCs w:val="24"/>
        </w:rPr>
      </w:pPr>
      <w:r>
        <w:rPr>
          <w:b/>
          <w:sz w:val="24"/>
          <w:szCs w:val="24"/>
        </w:rPr>
        <w:t>Identification de la structure </w:t>
      </w:r>
      <w:r>
        <w:rPr>
          <w:b/>
          <w:sz w:val="24"/>
          <w:szCs w:val="24"/>
        </w:rPr>
        <w:tab/>
      </w:r>
      <w:r>
        <w:rPr>
          <w:b/>
          <w:sz w:val="24"/>
          <w:szCs w:val="24"/>
        </w:rPr>
        <w:tab/>
      </w:r>
      <w:r>
        <w:rPr>
          <w:b/>
          <w:sz w:val="24"/>
          <w:szCs w:val="24"/>
        </w:rPr>
        <w:tab/>
      </w:r>
    </w:p>
    <w:p w:rsidR="004455B5" w:rsidRDefault="002D3265">
      <w:r>
        <w:t>Nom de la structure :</w:t>
      </w:r>
      <w:r>
        <w:tab/>
      </w:r>
      <w:r>
        <w:tab/>
      </w:r>
      <w:r>
        <w:tab/>
      </w:r>
      <w:r>
        <w:tab/>
      </w:r>
      <w:r>
        <w:tab/>
      </w:r>
      <w:r>
        <w:tab/>
      </w:r>
      <w:r>
        <w:tab/>
      </w:r>
      <w:r>
        <w:tab/>
      </w:r>
    </w:p>
    <w:p w:rsidR="004455B5" w:rsidRDefault="002D3265">
      <w:r>
        <w:t>Adresse :</w:t>
      </w:r>
      <w:r>
        <w:tab/>
      </w:r>
      <w:r>
        <w:tab/>
      </w:r>
      <w:r>
        <w:tab/>
      </w:r>
      <w:r>
        <w:tab/>
      </w:r>
      <w:r>
        <w:tab/>
      </w:r>
      <w:r>
        <w:tab/>
      </w:r>
      <w:r>
        <w:tab/>
      </w:r>
      <w:r>
        <w:tab/>
      </w:r>
    </w:p>
    <w:p w:rsidR="004455B5" w:rsidRDefault="002D3265">
      <w:r>
        <w:t>Téléphone :</w:t>
      </w:r>
      <w:r>
        <w:tab/>
      </w:r>
      <w:r>
        <w:tab/>
      </w:r>
      <w:r>
        <w:tab/>
      </w:r>
      <w:r>
        <w:tab/>
      </w:r>
      <w:r>
        <w:tab/>
      </w:r>
      <w:r>
        <w:tab/>
      </w:r>
      <w:r>
        <w:tab/>
      </w:r>
      <w:r>
        <w:tab/>
      </w:r>
    </w:p>
    <w:p w:rsidR="004455B5" w:rsidRDefault="002D3265">
      <w:r>
        <w:t>Site internet :</w:t>
      </w:r>
      <w:r>
        <w:tab/>
      </w:r>
      <w:r>
        <w:tab/>
      </w:r>
      <w:r>
        <w:tab/>
      </w:r>
      <w:r>
        <w:tab/>
      </w:r>
      <w:r>
        <w:tab/>
      </w:r>
      <w:r>
        <w:tab/>
      </w:r>
      <w:r>
        <w:tab/>
      </w:r>
      <w:r>
        <w:tab/>
      </w:r>
    </w:p>
    <w:p w:rsidR="004455B5" w:rsidRDefault="002D3265">
      <w:pPr>
        <w:rPr>
          <w:b/>
          <w:sz w:val="24"/>
          <w:szCs w:val="24"/>
        </w:rPr>
      </w:pPr>
      <w:r>
        <w:rPr>
          <w:b/>
          <w:sz w:val="24"/>
          <w:szCs w:val="24"/>
        </w:rPr>
        <w:t>Identification du représentant légal de la structure</w:t>
      </w:r>
      <w:r>
        <w:rPr>
          <w:b/>
          <w:sz w:val="24"/>
          <w:szCs w:val="24"/>
        </w:rPr>
        <w:tab/>
      </w:r>
      <w:r>
        <w:rPr>
          <w:b/>
          <w:sz w:val="24"/>
          <w:szCs w:val="24"/>
        </w:rPr>
        <w:tab/>
      </w:r>
      <w:r>
        <w:rPr>
          <w:b/>
          <w:sz w:val="24"/>
          <w:szCs w:val="24"/>
        </w:rPr>
        <w:tab/>
      </w:r>
      <w:r>
        <w:rPr>
          <w:b/>
          <w:sz w:val="24"/>
          <w:szCs w:val="24"/>
        </w:rPr>
        <w:tab/>
      </w:r>
    </w:p>
    <w:p w:rsidR="004455B5" w:rsidRDefault="002D3265">
      <w:r>
        <w:t>Nom du représentant légal :</w:t>
      </w:r>
      <w:r>
        <w:tab/>
      </w:r>
      <w:r>
        <w:tab/>
      </w:r>
      <w:r>
        <w:tab/>
      </w:r>
      <w:r>
        <w:tab/>
      </w:r>
      <w:r>
        <w:tab/>
      </w:r>
      <w:r>
        <w:tab/>
      </w:r>
      <w:r>
        <w:tab/>
      </w:r>
      <w:r>
        <w:tab/>
      </w:r>
    </w:p>
    <w:p w:rsidR="004455B5" w:rsidRDefault="002D3265">
      <w:r>
        <w:t>Fonction :</w:t>
      </w:r>
      <w:r>
        <w:tab/>
      </w:r>
      <w:r>
        <w:tab/>
      </w:r>
      <w:r>
        <w:tab/>
      </w:r>
      <w:r>
        <w:tab/>
      </w:r>
      <w:r>
        <w:tab/>
      </w:r>
      <w:r>
        <w:tab/>
      </w:r>
      <w:r>
        <w:tab/>
      </w:r>
      <w:r>
        <w:tab/>
      </w:r>
    </w:p>
    <w:p w:rsidR="004455B5" w:rsidRDefault="002D3265">
      <w:r>
        <w:t>Téléphone :</w:t>
      </w:r>
      <w:r>
        <w:tab/>
      </w:r>
      <w:r>
        <w:tab/>
      </w:r>
      <w:r>
        <w:tab/>
      </w:r>
      <w:r>
        <w:tab/>
      </w:r>
      <w:r>
        <w:tab/>
      </w:r>
      <w:r>
        <w:tab/>
      </w:r>
      <w:r>
        <w:tab/>
      </w:r>
      <w:r>
        <w:tab/>
      </w:r>
    </w:p>
    <w:p w:rsidR="004455B5" w:rsidRDefault="002D3265">
      <w:pPr>
        <w:sectPr w:rsidR="004455B5">
          <w:headerReference w:type="default" r:id="rId8"/>
          <w:footerReference w:type="default" r:id="rId9"/>
          <w:pgSz w:w="11906" w:h="16838"/>
          <w:pgMar w:top="1134" w:right="851" w:bottom="766" w:left="992" w:header="709" w:footer="709" w:gutter="0"/>
          <w:cols w:space="720"/>
          <w:formProt w:val="0"/>
          <w:docGrid w:linePitch="360" w:charSpace="12288"/>
        </w:sectPr>
      </w:pPr>
      <w:r>
        <w:t>Courriel :</w:t>
      </w:r>
      <w:r>
        <w:tab/>
      </w:r>
      <w:r>
        <w:tab/>
      </w:r>
      <w:r>
        <w:tab/>
      </w:r>
      <w:r>
        <w:tab/>
      </w:r>
      <w:r>
        <w:tab/>
      </w:r>
      <w:r>
        <w:tab/>
      </w:r>
      <w:r>
        <w:tab/>
      </w:r>
      <w:r>
        <w:tab/>
      </w:r>
    </w:p>
    <w:p w:rsidR="004455B5" w:rsidRDefault="002D3265">
      <w:pPr>
        <w:rPr>
          <w:b/>
          <w:sz w:val="24"/>
          <w:szCs w:val="24"/>
        </w:rPr>
      </w:pPr>
      <w:r>
        <w:rPr>
          <w:b/>
          <w:sz w:val="24"/>
          <w:szCs w:val="24"/>
        </w:rPr>
        <w:lastRenderedPageBreak/>
        <w:t>Identification de la personne chargée du présent dossier (si différente du représentant légal)</w:t>
      </w:r>
    </w:p>
    <w:p w:rsidR="004455B5" w:rsidRDefault="002D3265">
      <w:pPr>
        <w:rPr>
          <w:b/>
          <w:sz w:val="24"/>
          <w:szCs w:val="24"/>
        </w:rPr>
      </w:pPr>
      <w:r>
        <w:t>Nom :</w:t>
      </w:r>
      <w:r>
        <w:tab/>
      </w:r>
      <w:r>
        <w:tab/>
      </w:r>
      <w:r>
        <w:tab/>
      </w:r>
      <w:r>
        <w:tab/>
      </w:r>
      <w:r>
        <w:tab/>
      </w:r>
      <w:r>
        <w:tab/>
      </w:r>
      <w:r>
        <w:tab/>
      </w:r>
      <w:r>
        <w:tab/>
      </w:r>
    </w:p>
    <w:p w:rsidR="004455B5" w:rsidRDefault="002D3265">
      <w:pPr>
        <w:rPr>
          <w:b/>
          <w:sz w:val="24"/>
          <w:szCs w:val="24"/>
        </w:rPr>
      </w:pPr>
      <w:r>
        <w:t>Fonction :</w:t>
      </w:r>
      <w:r>
        <w:tab/>
      </w:r>
      <w:r>
        <w:tab/>
      </w:r>
      <w:r>
        <w:tab/>
      </w:r>
      <w:r>
        <w:tab/>
      </w:r>
      <w:r>
        <w:tab/>
      </w:r>
      <w:r>
        <w:tab/>
      </w:r>
      <w:r>
        <w:tab/>
      </w:r>
      <w:r>
        <w:tab/>
      </w:r>
    </w:p>
    <w:p w:rsidR="004455B5" w:rsidRDefault="002D3265">
      <w:pPr>
        <w:rPr>
          <w:b/>
          <w:sz w:val="24"/>
          <w:szCs w:val="24"/>
        </w:rPr>
      </w:pPr>
      <w:r>
        <w:t>Téléphone :</w:t>
      </w:r>
      <w:r>
        <w:tab/>
      </w:r>
      <w:r>
        <w:tab/>
      </w:r>
      <w:r>
        <w:tab/>
      </w:r>
      <w:r>
        <w:tab/>
      </w:r>
      <w:r>
        <w:tab/>
      </w:r>
      <w:r>
        <w:tab/>
      </w:r>
      <w:r>
        <w:tab/>
      </w:r>
      <w:r>
        <w:tab/>
      </w:r>
    </w:p>
    <w:p w:rsidR="004455B5" w:rsidRDefault="002D3265">
      <w:pPr>
        <w:rPr>
          <w:b/>
          <w:sz w:val="24"/>
          <w:szCs w:val="24"/>
        </w:rPr>
      </w:pPr>
      <w:r>
        <w:t>Courriel :</w:t>
      </w:r>
      <w:r>
        <w:tab/>
      </w:r>
      <w:r>
        <w:tab/>
      </w:r>
      <w:r>
        <w:tab/>
      </w:r>
    </w:p>
    <w:p w:rsidR="004455B5" w:rsidRDefault="002D3265">
      <w:pPr>
        <w:rPr>
          <w:b/>
          <w:sz w:val="24"/>
          <w:szCs w:val="24"/>
        </w:rPr>
      </w:pPr>
      <w:r>
        <w:rPr>
          <w:b/>
          <w:sz w:val="24"/>
          <w:szCs w:val="24"/>
        </w:rPr>
        <w:t xml:space="preserve">1.2 – Informations administratives et juridiques de la structure </w:t>
      </w:r>
      <w:r>
        <w:rPr>
          <w:b/>
          <w:sz w:val="24"/>
          <w:szCs w:val="24"/>
        </w:rPr>
        <w:tab/>
      </w:r>
      <w:r>
        <w:rPr>
          <w:b/>
          <w:sz w:val="24"/>
          <w:szCs w:val="24"/>
        </w:rPr>
        <w:tab/>
      </w:r>
    </w:p>
    <w:p w:rsidR="004455B5" w:rsidRDefault="002D3265">
      <w:pPr>
        <w:rPr>
          <w:b/>
          <w:sz w:val="24"/>
          <w:szCs w:val="24"/>
        </w:rPr>
      </w:pPr>
      <w:r>
        <w:t>Numéro SIRET :</w:t>
      </w:r>
      <w:r>
        <w:tab/>
      </w:r>
      <w:r>
        <w:tab/>
      </w:r>
      <w:r>
        <w:tab/>
      </w:r>
      <w:r>
        <w:tab/>
      </w:r>
      <w:r>
        <w:tab/>
      </w:r>
      <w:r>
        <w:tab/>
      </w:r>
      <w:r>
        <w:tab/>
      </w:r>
      <w:r>
        <w:tab/>
      </w:r>
    </w:p>
    <w:p w:rsidR="004455B5" w:rsidRDefault="002D3265">
      <w:pPr>
        <w:rPr>
          <w:b/>
          <w:sz w:val="24"/>
          <w:szCs w:val="24"/>
        </w:rPr>
      </w:pPr>
      <w:r>
        <w:t>Statut :</w:t>
      </w:r>
      <w:r>
        <w:tab/>
      </w:r>
      <w:r>
        <w:tab/>
      </w:r>
      <w:r>
        <w:tab/>
      </w:r>
      <w:r>
        <w:tab/>
      </w:r>
      <w:r>
        <w:tab/>
      </w:r>
      <w:r>
        <w:tab/>
      </w:r>
      <w:r>
        <w:tab/>
      </w:r>
      <w:r>
        <w:tab/>
      </w:r>
    </w:p>
    <w:p w:rsidR="004455B5" w:rsidRDefault="002D3265">
      <w:pPr>
        <w:rPr>
          <w:b/>
          <w:sz w:val="24"/>
          <w:szCs w:val="24"/>
        </w:rPr>
      </w:pPr>
      <w:r>
        <w:t>Date de création :</w:t>
      </w:r>
      <w:r>
        <w:tab/>
      </w:r>
      <w:r>
        <w:tab/>
      </w:r>
      <w:r>
        <w:tab/>
      </w:r>
    </w:p>
    <w:p w:rsidR="004455B5" w:rsidRDefault="002D3265">
      <w:pPr>
        <w:rPr>
          <w:b/>
          <w:sz w:val="24"/>
          <w:szCs w:val="24"/>
        </w:rPr>
      </w:pPr>
      <w:r>
        <w:rPr>
          <w:b/>
          <w:sz w:val="24"/>
          <w:szCs w:val="24"/>
        </w:rPr>
        <w:t>1.3 –  Informations relatives aux Ressources Humaines de la structure</w:t>
      </w:r>
      <w:r>
        <w:rPr>
          <w:b/>
          <w:sz w:val="24"/>
          <w:szCs w:val="24"/>
        </w:rPr>
        <w:tab/>
      </w:r>
      <w:r>
        <w:rPr>
          <w:b/>
          <w:sz w:val="24"/>
          <w:szCs w:val="24"/>
        </w:rPr>
        <w:tab/>
      </w:r>
      <w:r>
        <w:rPr>
          <w:b/>
          <w:sz w:val="24"/>
          <w:szCs w:val="24"/>
        </w:rPr>
        <w:tab/>
      </w:r>
    </w:p>
    <w:p w:rsidR="004455B5" w:rsidRDefault="002D3265">
      <w:pPr>
        <w:rPr>
          <w:b/>
          <w:sz w:val="24"/>
          <w:szCs w:val="24"/>
        </w:rPr>
      </w:pPr>
      <w:r>
        <w:t>Nombre total de salariés :</w:t>
      </w:r>
      <w:r>
        <w:tab/>
      </w:r>
      <w:r>
        <w:tab/>
      </w:r>
      <w:r>
        <w:tab/>
      </w:r>
    </w:p>
    <w:p w:rsidR="004455B5" w:rsidRDefault="002D3265">
      <w:pPr>
        <w:rPr>
          <w:b/>
          <w:sz w:val="24"/>
          <w:szCs w:val="24"/>
        </w:rPr>
      </w:pPr>
      <w:r>
        <w:t>Nombre total de salariés en équivalent temps plein :</w:t>
      </w:r>
      <w:r>
        <w:tab/>
      </w:r>
      <w:r>
        <w:tab/>
      </w:r>
      <w:r>
        <w:tab/>
      </w:r>
      <w:r>
        <w:tab/>
      </w:r>
      <w:r>
        <w:tab/>
      </w:r>
      <w:r>
        <w:tab/>
      </w:r>
    </w:p>
    <w:p w:rsidR="004455B5" w:rsidRDefault="002D3265">
      <w:pPr>
        <w:rPr>
          <w:b/>
          <w:sz w:val="24"/>
          <w:szCs w:val="24"/>
        </w:rPr>
      </w:pPr>
      <w:r>
        <w:rPr>
          <w:b/>
          <w:sz w:val="24"/>
          <w:szCs w:val="24"/>
        </w:rPr>
        <w:t>1.4 – Informations complémentaires jugées utiles par le porteur du projet </w:t>
      </w:r>
    </w:p>
    <w:tbl>
      <w:tblPr>
        <w:tblStyle w:val="Grilledutableau"/>
        <w:tblW w:w="9212" w:type="dxa"/>
        <w:tblLayout w:type="fixed"/>
        <w:tblLook w:val="04A0" w:firstRow="1" w:lastRow="0" w:firstColumn="1" w:lastColumn="0" w:noHBand="0" w:noVBand="1"/>
      </w:tblPr>
      <w:tblGrid>
        <w:gridCol w:w="9212"/>
      </w:tblGrid>
      <w:tr w:rsidR="004455B5">
        <w:tc>
          <w:tcPr>
            <w:tcW w:w="9212" w:type="dxa"/>
          </w:tcPr>
          <w:p w:rsidR="004455B5" w:rsidRDefault="004455B5">
            <w:pPr>
              <w:widowControl w:val="0"/>
              <w:spacing w:after="0" w:line="240" w:lineRule="auto"/>
              <w:rPr>
                <w:b/>
                <w:sz w:val="24"/>
                <w:szCs w:val="24"/>
              </w:rPr>
            </w:pPr>
          </w:p>
          <w:p w:rsidR="004455B5" w:rsidRDefault="004455B5">
            <w:pPr>
              <w:widowControl w:val="0"/>
              <w:spacing w:after="0" w:line="240" w:lineRule="auto"/>
              <w:rPr>
                <w:b/>
                <w:sz w:val="24"/>
                <w:szCs w:val="24"/>
              </w:rPr>
            </w:pPr>
          </w:p>
          <w:p w:rsidR="004455B5" w:rsidRDefault="004455B5">
            <w:pPr>
              <w:widowControl w:val="0"/>
              <w:spacing w:after="0" w:line="240" w:lineRule="auto"/>
              <w:rPr>
                <w:b/>
                <w:sz w:val="24"/>
                <w:szCs w:val="24"/>
              </w:rPr>
            </w:pPr>
          </w:p>
          <w:p w:rsidR="004455B5" w:rsidRDefault="004455B5">
            <w:pPr>
              <w:widowControl w:val="0"/>
              <w:spacing w:after="0" w:line="240" w:lineRule="auto"/>
              <w:rPr>
                <w:b/>
                <w:sz w:val="24"/>
                <w:szCs w:val="24"/>
              </w:rPr>
            </w:pPr>
          </w:p>
          <w:p w:rsidR="004455B5" w:rsidRDefault="004455B5">
            <w:pPr>
              <w:widowControl w:val="0"/>
              <w:spacing w:after="0" w:line="240" w:lineRule="auto"/>
              <w:rPr>
                <w:b/>
                <w:sz w:val="24"/>
                <w:szCs w:val="24"/>
              </w:rPr>
            </w:pPr>
          </w:p>
        </w:tc>
      </w:tr>
    </w:tbl>
    <w:p w:rsidR="004455B5" w:rsidRDefault="004455B5">
      <w:pPr>
        <w:rPr>
          <w:b/>
          <w:sz w:val="24"/>
          <w:szCs w:val="24"/>
        </w:rPr>
      </w:pPr>
    </w:p>
    <w:p w:rsidR="004455B5" w:rsidRDefault="002D3265">
      <w:pPr>
        <w:rPr>
          <w:b/>
          <w:sz w:val="24"/>
          <w:szCs w:val="24"/>
        </w:rPr>
      </w:pPr>
      <w:r>
        <w:rPr>
          <w:b/>
          <w:sz w:val="24"/>
          <w:szCs w:val="24"/>
        </w:rPr>
        <w:t xml:space="preserve">2 – </w:t>
      </w:r>
      <w:r>
        <w:rPr>
          <w:b/>
          <w:sz w:val="24"/>
          <w:szCs w:val="24"/>
          <w:u w:val="single"/>
        </w:rPr>
        <w:t>Diagnostic à l'origine du projet</w:t>
      </w:r>
      <w:r>
        <w:rPr>
          <w:b/>
          <w:sz w:val="24"/>
          <w:szCs w:val="24"/>
        </w:rPr>
        <w:tab/>
      </w:r>
      <w:r>
        <w:rPr>
          <w:b/>
          <w:sz w:val="24"/>
          <w:szCs w:val="24"/>
        </w:rPr>
        <w:tab/>
      </w:r>
    </w:p>
    <w:p w:rsidR="004455B5" w:rsidRDefault="002D3265">
      <w:pPr>
        <w:jc w:val="both"/>
        <w:rPr>
          <w:i/>
          <w:color w:val="808080" w:themeColor="background1" w:themeShade="80"/>
          <w:sz w:val="24"/>
          <w:szCs w:val="24"/>
        </w:rPr>
      </w:pPr>
      <w:r>
        <w:rPr>
          <w:i/>
          <w:color w:val="808080" w:themeColor="background1" w:themeShade="80"/>
          <w:sz w:val="24"/>
          <w:szCs w:val="24"/>
        </w:rPr>
        <w:t>Vous pouvez notamment :</w:t>
      </w:r>
    </w:p>
    <w:p w:rsidR="004455B5" w:rsidRDefault="002D3265">
      <w:pPr>
        <w:jc w:val="both"/>
        <w:rPr>
          <w:i/>
          <w:color w:val="808080" w:themeColor="background1" w:themeShade="80"/>
          <w:sz w:val="24"/>
          <w:szCs w:val="24"/>
        </w:rPr>
      </w:pPr>
      <w:r>
        <w:rPr>
          <w:i/>
          <w:color w:val="808080" w:themeColor="background1" w:themeShade="80"/>
          <w:sz w:val="24"/>
          <w:szCs w:val="24"/>
        </w:rPr>
        <w:t>– décrire la genèse du projet</w:t>
      </w:r>
    </w:p>
    <w:p w:rsidR="004455B5" w:rsidRDefault="002D3265">
      <w:pPr>
        <w:jc w:val="both"/>
        <w:rPr>
          <w:i/>
          <w:color w:val="808080" w:themeColor="background1" w:themeShade="80"/>
          <w:sz w:val="24"/>
          <w:szCs w:val="24"/>
        </w:rPr>
      </w:pPr>
      <w:r>
        <w:rPr>
          <w:i/>
          <w:color w:val="808080" w:themeColor="background1" w:themeShade="80"/>
          <w:sz w:val="24"/>
          <w:szCs w:val="24"/>
        </w:rPr>
        <w:t>– indiquer les enjeux économiques, sociaux et sociétaux, technologiques, environnementaux…</w:t>
      </w:r>
      <w:r>
        <w:rPr>
          <w:b/>
          <w:sz w:val="24"/>
          <w:szCs w:val="24"/>
        </w:rPr>
        <w:tab/>
      </w:r>
    </w:p>
    <w:tbl>
      <w:tblPr>
        <w:tblStyle w:val="Grilledutableau"/>
        <w:tblW w:w="9212" w:type="dxa"/>
        <w:tblLayout w:type="fixed"/>
        <w:tblLook w:val="04A0" w:firstRow="1" w:lastRow="0" w:firstColumn="1" w:lastColumn="0" w:noHBand="0" w:noVBand="1"/>
      </w:tblPr>
      <w:tblGrid>
        <w:gridCol w:w="9212"/>
      </w:tblGrid>
      <w:tr w:rsidR="004455B5">
        <w:tc>
          <w:tcPr>
            <w:tcW w:w="9212" w:type="dxa"/>
          </w:tcPr>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tc>
      </w:tr>
    </w:tbl>
    <w:p w:rsidR="004455B5" w:rsidRDefault="002D3265">
      <w:pPr>
        <w:rPr>
          <w:b/>
          <w:sz w:val="24"/>
          <w:szCs w:val="24"/>
        </w:rPr>
      </w:pPr>
      <w:r>
        <w:lastRenderedPageBreak/>
        <w:tab/>
      </w:r>
      <w:r>
        <w:tab/>
      </w:r>
      <w:r>
        <w:tab/>
      </w:r>
      <w:r>
        <w:tab/>
      </w:r>
      <w:r>
        <w:tab/>
      </w:r>
      <w:r>
        <w:tab/>
      </w:r>
    </w:p>
    <w:p w:rsidR="004455B5" w:rsidRDefault="002D3265">
      <w:pPr>
        <w:rPr>
          <w:b/>
          <w:sz w:val="24"/>
          <w:szCs w:val="24"/>
        </w:rPr>
      </w:pPr>
      <w:r>
        <w:rPr>
          <w:b/>
          <w:sz w:val="24"/>
          <w:szCs w:val="24"/>
        </w:rPr>
        <w:t xml:space="preserve">3 – </w:t>
      </w:r>
      <w:r>
        <w:rPr>
          <w:b/>
          <w:sz w:val="24"/>
          <w:szCs w:val="24"/>
          <w:u w:val="single"/>
        </w:rPr>
        <w:t>Présentation du projet : objectifs et moyens</w:t>
      </w:r>
      <w:r>
        <w:rPr>
          <w:b/>
          <w:sz w:val="24"/>
          <w:szCs w:val="24"/>
        </w:rPr>
        <w:tab/>
      </w:r>
      <w:r>
        <w:rPr>
          <w:b/>
          <w:sz w:val="24"/>
          <w:szCs w:val="24"/>
        </w:rPr>
        <w:tab/>
      </w:r>
    </w:p>
    <w:p w:rsidR="004455B5" w:rsidRDefault="002D3265">
      <w:pPr>
        <w:rPr>
          <w:b/>
          <w:sz w:val="24"/>
          <w:szCs w:val="24"/>
        </w:rPr>
      </w:pPr>
      <w:r>
        <w:rPr>
          <w:b/>
          <w:sz w:val="24"/>
          <w:szCs w:val="24"/>
        </w:rPr>
        <w:t>3.1 – Titre du projet</w:t>
      </w:r>
      <w:r>
        <w:rPr>
          <w:b/>
          <w:sz w:val="24"/>
          <w:szCs w:val="24"/>
        </w:rPr>
        <w:tab/>
      </w:r>
      <w:r>
        <w:rPr>
          <w:b/>
          <w:sz w:val="24"/>
          <w:szCs w:val="24"/>
        </w:rPr>
        <w:tab/>
      </w:r>
      <w:r>
        <w:rPr>
          <w:b/>
          <w:sz w:val="24"/>
          <w:szCs w:val="24"/>
        </w:rPr>
        <w:tab/>
      </w:r>
      <w:r>
        <w:rPr>
          <w:b/>
          <w:sz w:val="24"/>
          <w:szCs w:val="24"/>
        </w:rPr>
        <w:tab/>
      </w:r>
      <w:r>
        <w:rPr>
          <w:b/>
          <w:sz w:val="24"/>
          <w:szCs w:val="24"/>
        </w:rPr>
        <w:tab/>
      </w:r>
    </w:p>
    <w:tbl>
      <w:tblPr>
        <w:tblStyle w:val="Grilledutableau"/>
        <w:tblW w:w="9212" w:type="dxa"/>
        <w:tblLayout w:type="fixed"/>
        <w:tblLook w:val="04A0" w:firstRow="1" w:lastRow="0" w:firstColumn="1" w:lastColumn="0" w:noHBand="0" w:noVBand="1"/>
      </w:tblPr>
      <w:tblGrid>
        <w:gridCol w:w="9212"/>
      </w:tblGrid>
      <w:tr w:rsidR="004455B5">
        <w:trPr>
          <w:trHeight w:val="760"/>
        </w:trPr>
        <w:tc>
          <w:tcPr>
            <w:tcW w:w="9212" w:type="dxa"/>
          </w:tcPr>
          <w:p w:rsidR="004455B5" w:rsidRDefault="002D3265">
            <w:pPr>
              <w:widowControl w:val="0"/>
              <w:spacing w:after="0" w:line="240" w:lineRule="auto"/>
              <w:rPr>
                <w:rFonts w:ascii="Calibri" w:eastAsia="Calibri" w:hAnsi="Calibri"/>
              </w:rPr>
            </w:pPr>
            <w:r>
              <w:rPr>
                <w:rFonts w:eastAsia="Calibri"/>
              </w:rPr>
              <w:tab/>
            </w: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tc>
      </w:tr>
    </w:tbl>
    <w:p w:rsidR="004455B5" w:rsidRDefault="002D3265">
      <w:pPr>
        <w:rPr>
          <w:b/>
          <w:sz w:val="24"/>
          <w:szCs w:val="24"/>
        </w:rPr>
      </w:pPr>
      <w:r>
        <w:tab/>
      </w:r>
      <w:r>
        <w:tab/>
      </w:r>
      <w:r>
        <w:tab/>
      </w:r>
      <w:r>
        <w:tab/>
      </w:r>
      <w:r>
        <w:tab/>
      </w:r>
    </w:p>
    <w:p w:rsidR="004455B5" w:rsidRDefault="002D3265">
      <w:pPr>
        <w:rPr>
          <w:b/>
          <w:sz w:val="24"/>
          <w:szCs w:val="24"/>
        </w:rPr>
      </w:pPr>
      <w:r>
        <w:rPr>
          <w:b/>
          <w:sz w:val="24"/>
          <w:szCs w:val="24"/>
        </w:rPr>
        <w:t>3.2 – Résumé du projet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4455B5" w:rsidRDefault="002D3265">
      <w:pPr>
        <w:jc w:val="both"/>
        <w:rPr>
          <w:i/>
          <w:sz w:val="24"/>
          <w:szCs w:val="24"/>
        </w:rPr>
      </w:pPr>
      <w:r>
        <w:rPr>
          <w:i/>
          <w:color w:val="808080" w:themeColor="background1" w:themeShade="80"/>
          <w:sz w:val="24"/>
          <w:szCs w:val="24"/>
        </w:rPr>
        <w:t>Il s’agit d’exposer sommairement le projet en précisant notamment son objet, son périmètre, sa durée…</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p>
    <w:tbl>
      <w:tblPr>
        <w:tblStyle w:val="Grilledutableau"/>
        <w:tblW w:w="9212" w:type="dxa"/>
        <w:tblLayout w:type="fixed"/>
        <w:tblLook w:val="04A0" w:firstRow="1" w:lastRow="0" w:firstColumn="1" w:lastColumn="0" w:noHBand="0" w:noVBand="1"/>
      </w:tblPr>
      <w:tblGrid>
        <w:gridCol w:w="9212"/>
      </w:tblGrid>
      <w:tr w:rsidR="004455B5">
        <w:tc>
          <w:tcPr>
            <w:tcW w:w="9212" w:type="dxa"/>
          </w:tcPr>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tc>
      </w:tr>
    </w:tbl>
    <w:p w:rsidR="004455B5" w:rsidRDefault="002D3265">
      <w:pPr>
        <w:rPr>
          <w:b/>
          <w:sz w:val="24"/>
          <w:szCs w:val="24"/>
        </w:rPr>
      </w:pPr>
      <w:r>
        <w:lastRenderedPageBreak/>
        <w:tab/>
      </w:r>
      <w:r>
        <w:tab/>
      </w:r>
      <w:r>
        <w:tab/>
      </w:r>
      <w:r>
        <w:tab/>
      </w:r>
      <w:r>
        <w:tab/>
      </w:r>
    </w:p>
    <w:p w:rsidR="004455B5" w:rsidRDefault="002D3265">
      <w:pPr>
        <w:rPr>
          <w:b/>
          <w:sz w:val="24"/>
          <w:szCs w:val="24"/>
        </w:rPr>
      </w:pPr>
      <w:r>
        <w:rPr>
          <w:b/>
          <w:sz w:val="24"/>
          <w:szCs w:val="24"/>
        </w:rPr>
        <w:t>3.3 – Objectifs stratégiques du projet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4455B5" w:rsidRDefault="002D3265">
      <w:pPr>
        <w:jc w:val="both"/>
        <w:rPr>
          <w:i/>
          <w:color w:val="808080" w:themeColor="background1" w:themeShade="80"/>
          <w:sz w:val="24"/>
          <w:szCs w:val="24"/>
        </w:rPr>
      </w:pPr>
      <w:r>
        <w:rPr>
          <w:i/>
          <w:color w:val="808080" w:themeColor="background1" w:themeShade="80"/>
          <w:sz w:val="24"/>
          <w:szCs w:val="24"/>
        </w:rPr>
        <w:t>Vous pouvez notamment préciser d’un point de vue quantitatif et qualitatif les objectifs poursuivis par le projet en termes de création d’activités et d’emplois (durée des contrats et nombre d’ETP) ainsi que les méthodes d’évaluation ou indicateurs au regard des objectifs définis.</w:t>
      </w:r>
      <w:r>
        <w:rPr>
          <w:i/>
          <w:color w:val="808080" w:themeColor="background1" w:themeShade="80"/>
          <w:sz w:val="24"/>
          <w:szCs w:val="24"/>
        </w:rPr>
        <w:tab/>
      </w:r>
    </w:p>
    <w:tbl>
      <w:tblPr>
        <w:tblW w:w="10060" w:type="dxa"/>
        <w:tblLayout w:type="fixed"/>
        <w:tblCellMar>
          <w:left w:w="70" w:type="dxa"/>
          <w:right w:w="70" w:type="dxa"/>
        </w:tblCellMar>
        <w:tblLook w:val="0000" w:firstRow="0" w:lastRow="0" w:firstColumn="0" w:lastColumn="0" w:noHBand="0" w:noVBand="0"/>
      </w:tblPr>
      <w:tblGrid>
        <w:gridCol w:w="2393"/>
        <w:gridCol w:w="1004"/>
        <w:gridCol w:w="1557"/>
        <w:gridCol w:w="1420"/>
        <w:gridCol w:w="3686"/>
      </w:tblGrid>
      <w:tr w:rsidR="004455B5">
        <w:trPr>
          <w:trHeight w:val="866"/>
        </w:trPr>
        <w:tc>
          <w:tcPr>
            <w:tcW w:w="2393" w:type="dxa"/>
            <w:tcBorders>
              <w:top w:val="single" w:sz="4" w:space="0" w:color="000000"/>
              <w:left w:val="single" w:sz="4" w:space="0" w:color="000000"/>
              <w:bottom w:val="single" w:sz="4" w:space="0" w:color="000000"/>
              <w:right w:val="single" w:sz="4" w:space="0" w:color="000000"/>
            </w:tcBorders>
            <w:vAlign w:val="center"/>
          </w:tcPr>
          <w:p w:rsidR="004455B5" w:rsidRDefault="002D3265">
            <w:pPr>
              <w:widowControl w:val="0"/>
              <w:tabs>
                <w:tab w:val="left" w:pos="213"/>
                <w:tab w:val="left" w:pos="1489"/>
                <w:tab w:val="left" w:pos="1773"/>
              </w:tabs>
              <w:suppressAutoHyphens w:val="0"/>
              <w:spacing w:after="0" w:line="240" w:lineRule="auto"/>
              <w:jc w:val="center"/>
              <w:rPr>
                <w:rFonts w:ascii="Arial" w:eastAsia="Times New Roman" w:hAnsi="Arial" w:cs="Arial"/>
                <w:sz w:val="20"/>
                <w:szCs w:val="20"/>
                <w:lang w:eastAsia="fr-FR"/>
              </w:rPr>
            </w:pPr>
            <w:r>
              <w:rPr>
                <w:rFonts w:ascii="Arial" w:eastAsia="Times New Roman" w:hAnsi="Arial" w:cs="Arial"/>
                <w:b/>
                <w:sz w:val="20"/>
                <w:szCs w:val="20"/>
                <w:lang w:eastAsia="fr-FR"/>
              </w:rPr>
              <w:t>Engagement en termes de création d’emplois</w:t>
            </w:r>
          </w:p>
        </w:tc>
        <w:tc>
          <w:tcPr>
            <w:tcW w:w="1004" w:type="dxa"/>
            <w:tcBorders>
              <w:top w:val="single" w:sz="4" w:space="0" w:color="000000"/>
              <w:left w:val="single" w:sz="4" w:space="0" w:color="000000"/>
              <w:bottom w:val="single" w:sz="4" w:space="0" w:color="000000"/>
              <w:right w:val="single" w:sz="4" w:space="0" w:color="000000"/>
            </w:tcBorders>
            <w:vAlign w:val="center"/>
          </w:tcPr>
          <w:p w:rsidR="004455B5" w:rsidRDefault="002D3265">
            <w:pPr>
              <w:widowControl w:val="0"/>
              <w:tabs>
                <w:tab w:val="left" w:pos="213"/>
                <w:tab w:val="left" w:pos="1489"/>
                <w:tab w:val="left" w:pos="1773"/>
              </w:tabs>
              <w:suppressAutoHyphens w:val="0"/>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Nombre</w:t>
            </w:r>
          </w:p>
        </w:tc>
        <w:tc>
          <w:tcPr>
            <w:tcW w:w="1557" w:type="dxa"/>
            <w:tcBorders>
              <w:top w:val="single" w:sz="4" w:space="0" w:color="000000"/>
              <w:left w:val="single" w:sz="4" w:space="0" w:color="000000"/>
              <w:bottom w:val="single" w:sz="4" w:space="0" w:color="000000"/>
              <w:right w:val="single" w:sz="4" w:space="0" w:color="000000"/>
            </w:tcBorders>
            <w:vAlign w:val="center"/>
          </w:tcPr>
          <w:p w:rsidR="004455B5" w:rsidRDefault="002D3265">
            <w:pPr>
              <w:widowControl w:val="0"/>
              <w:tabs>
                <w:tab w:val="left" w:pos="213"/>
                <w:tab w:val="left" w:pos="1489"/>
                <w:tab w:val="left" w:pos="1773"/>
              </w:tabs>
              <w:suppressAutoHyphens w:val="0"/>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Date</w:t>
            </w:r>
          </w:p>
          <w:p w:rsidR="004455B5" w:rsidRDefault="002D3265">
            <w:pPr>
              <w:widowControl w:val="0"/>
              <w:tabs>
                <w:tab w:val="left" w:pos="213"/>
                <w:tab w:val="left" w:pos="1489"/>
                <w:tab w:val="left" w:pos="1773"/>
              </w:tabs>
              <w:suppressAutoHyphens w:val="0"/>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Prévisionnelle de début de création</w:t>
            </w:r>
          </w:p>
        </w:tc>
        <w:tc>
          <w:tcPr>
            <w:tcW w:w="1420" w:type="dxa"/>
            <w:tcBorders>
              <w:top w:val="single" w:sz="4" w:space="0" w:color="000000"/>
              <w:left w:val="single" w:sz="4" w:space="0" w:color="000000"/>
              <w:bottom w:val="single" w:sz="4" w:space="0" w:color="000000"/>
              <w:right w:val="single" w:sz="4" w:space="0" w:color="000000"/>
            </w:tcBorders>
            <w:vAlign w:val="center"/>
          </w:tcPr>
          <w:p w:rsidR="004455B5" w:rsidRDefault="002D3265">
            <w:pPr>
              <w:widowControl w:val="0"/>
              <w:tabs>
                <w:tab w:val="left" w:pos="213"/>
                <w:tab w:val="left" w:pos="1489"/>
                <w:tab w:val="left" w:pos="1773"/>
              </w:tabs>
              <w:suppressAutoHyphens w:val="0"/>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Échéance de</w:t>
            </w:r>
          </w:p>
          <w:p w:rsidR="004455B5" w:rsidRDefault="002D3265">
            <w:pPr>
              <w:widowControl w:val="0"/>
              <w:tabs>
                <w:tab w:val="left" w:pos="213"/>
                <w:tab w:val="left" w:pos="1489"/>
                <w:tab w:val="left" w:pos="1773"/>
              </w:tabs>
              <w:suppressAutoHyphens w:val="0"/>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réalisation</w:t>
            </w:r>
          </w:p>
        </w:tc>
        <w:tc>
          <w:tcPr>
            <w:tcW w:w="3686" w:type="dxa"/>
            <w:tcBorders>
              <w:top w:val="single" w:sz="4" w:space="0" w:color="000000"/>
              <w:left w:val="single" w:sz="4" w:space="0" w:color="000000"/>
              <w:bottom w:val="single" w:sz="4" w:space="0" w:color="000000"/>
              <w:right w:val="single" w:sz="4" w:space="0" w:color="000000"/>
            </w:tcBorders>
            <w:vAlign w:val="center"/>
          </w:tcPr>
          <w:p w:rsidR="004455B5" w:rsidRDefault="002D3265">
            <w:pPr>
              <w:widowControl w:val="0"/>
              <w:tabs>
                <w:tab w:val="left" w:pos="213"/>
                <w:tab w:val="left" w:pos="1489"/>
                <w:tab w:val="left" w:pos="1773"/>
              </w:tabs>
              <w:suppressAutoHyphens w:val="0"/>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Observations : apporter toute précision utile</w:t>
            </w:r>
          </w:p>
        </w:tc>
      </w:tr>
      <w:tr w:rsidR="004455B5">
        <w:trPr>
          <w:trHeight w:val="1928"/>
        </w:trPr>
        <w:tc>
          <w:tcPr>
            <w:tcW w:w="2393" w:type="dxa"/>
            <w:tcBorders>
              <w:top w:val="single" w:sz="4" w:space="0" w:color="000000"/>
              <w:left w:val="single" w:sz="4" w:space="0" w:color="000000"/>
              <w:bottom w:val="single" w:sz="4" w:space="0" w:color="000000"/>
              <w:right w:val="single" w:sz="4" w:space="0" w:color="000000"/>
            </w:tcBorders>
            <w:vAlign w:val="center"/>
          </w:tcPr>
          <w:p w:rsidR="004455B5" w:rsidRDefault="002D3265">
            <w:pPr>
              <w:widowControl w:val="0"/>
              <w:tabs>
                <w:tab w:val="left" w:pos="213"/>
                <w:tab w:val="left" w:pos="1489"/>
                <w:tab w:val="left" w:pos="1773"/>
              </w:tabs>
              <w:suppressAutoHyphens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Création nette</w:t>
            </w:r>
          </w:p>
          <w:p w:rsidR="004455B5" w:rsidRDefault="002D3265">
            <w:pPr>
              <w:widowControl w:val="0"/>
              <w:tabs>
                <w:tab w:val="left" w:pos="213"/>
                <w:tab w:val="left" w:pos="1489"/>
                <w:tab w:val="left" w:pos="1773"/>
              </w:tabs>
              <w:suppressAutoHyphens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d'emplois (1)</w:t>
            </w:r>
          </w:p>
        </w:tc>
        <w:tc>
          <w:tcPr>
            <w:tcW w:w="1004"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r>
      <w:tr w:rsidR="004455B5">
        <w:trPr>
          <w:trHeight w:val="1721"/>
        </w:trPr>
        <w:tc>
          <w:tcPr>
            <w:tcW w:w="2393"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jc w:val="center"/>
              <w:rPr>
                <w:rFonts w:ascii="Arial" w:eastAsia="Times New Roman" w:hAnsi="Arial" w:cs="Arial"/>
                <w:b/>
                <w:sz w:val="20"/>
                <w:szCs w:val="20"/>
                <w:lang w:eastAsia="fr-FR"/>
              </w:rPr>
            </w:pPr>
          </w:p>
          <w:p w:rsidR="004455B5" w:rsidRDefault="002D3265">
            <w:pPr>
              <w:widowControl w:val="0"/>
              <w:tabs>
                <w:tab w:val="left" w:pos="213"/>
                <w:tab w:val="left" w:pos="1489"/>
                <w:tab w:val="left" w:pos="1773"/>
              </w:tabs>
              <w:suppressAutoHyphens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Équivalents</w:t>
            </w:r>
          </w:p>
          <w:p w:rsidR="004455B5" w:rsidRDefault="002D3265">
            <w:pPr>
              <w:widowControl w:val="0"/>
              <w:tabs>
                <w:tab w:val="left" w:pos="213"/>
                <w:tab w:val="left" w:pos="1489"/>
                <w:tab w:val="left" w:pos="1773"/>
              </w:tabs>
              <w:suppressAutoHyphens w:val="0"/>
              <w:spacing w:after="0" w:line="240" w:lineRule="auto"/>
              <w:jc w:val="center"/>
              <w:rPr>
                <w:rFonts w:ascii="Arial" w:eastAsia="Times New Roman" w:hAnsi="Arial" w:cs="Arial"/>
                <w:b/>
                <w:sz w:val="20"/>
                <w:szCs w:val="20"/>
                <w:lang w:eastAsia="fr-FR"/>
              </w:rPr>
            </w:pPr>
            <w:proofErr w:type="gramStart"/>
            <w:r>
              <w:rPr>
                <w:rFonts w:ascii="Arial" w:eastAsia="Times New Roman" w:hAnsi="Arial" w:cs="Arial"/>
                <w:b/>
                <w:sz w:val="20"/>
                <w:szCs w:val="20"/>
                <w:lang w:eastAsia="fr-FR"/>
              </w:rPr>
              <w:t>emplois</w:t>
            </w:r>
            <w:proofErr w:type="gramEnd"/>
            <w:r>
              <w:rPr>
                <w:rFonts w:ascii="Arial" w:eastAsia="Times New Roman" w:hAnsi="Arial" w:cs="Arial"/>
                <w:b/>
                <w:sz w:val="20"/>
                <w:szCs w:val="20"/>
                <w:lang w:eastAsia="fr-FR"/>
              </w:rPr>
              <w:t xml:space="preserve"> (2)</w:t>
            </w:r>
          </w:p>
          <w:p w:rsidR="004455B5" w:rsidRDefault="004455B5">
            <w:pPr>
              <w:widowControl w:val="0"/>
              <w:tabs>
                <w:tab w:val="left" w:pos="213"/>
                <w:tab w:val="left" w:pos="1489"/>
                <w:tab w:val="left" w:pos="1773"/>
              </w:tabs>
              <w:suppressAutoHyphens w:val="0"/>
              <w:spacing w:before="80" w:after="0" w:line="240" w:lineRule="auto"/>
              <w:jc w:val="center"/>
              <w:rPr>
                <w:rFonts w:ascii="Arial" w:eastAsia="Times New Roman" w:hAnsi="Arial" w:cs="Arial"/>
                <w:i/>
                <w:sz w:val="18"/>
                <w:szCs w:val="18"/>
                <w:lang w:eastAsia="fr-FR"/>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r>
      <w:tr w:rsidR="004455B5">
        <w:trPr>
          <w:trHeight w:val="1795"/>
        </w:trPr>
        <w:tc>
          <w:tcPr>
            <w:tcW w:w="2393" w:type="dxa"/>
            <w:tcBorders>
              <w:top w:val="single" w:sz="4" w:space="0" w:color="000000"/>
              <w:left w:val="single" w:sz="4" w:space="0" w:color="000000"/>
              <w:bottom w:val="single" w:sz="4" w:space="0" w:color="000000"/>
              <w:right w:val="single" w:sz="4" w:space="0" w:color="000000"/>
            </w:tcBorders>
            <w:vAlign w:val="center"/>
          </w:tcPr>
          <w:p w:rsidR="004455B5" w:rsidRDefault="002D3265">
            <w:pPr>
              <w:widowControl w:val="0"/>
              <w:tabs>
                <w:tab w:val="left" w:pos="213"/>
                <w:tab w:val="left" w:pos="1489"/>
                <w:tab w:val="left" w:pos="1773"/>
              </w:tabs>
              <w:suppressAutoHyphens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Emplois maintenus ou consolidés</w:t>
            </w:r>
          </w:p>
        </w:tc>
        <w:tc>
          <w:tcPr>
            <w:tcW w:w="1004"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r>
      <w:tr w:rsidR="004455B5">
        <w:trPr>
          <w:trHeight w:val="1790"/>
        </w:trPr>
        <w:tc>
          <w:tcPr>
            <w:tcW w:w="2393" w:type="dxa"/>
            <w:tcBorders>
              <w:top w:val="single" w:sz="4" w:space="0" w:color="000000"/>
              <w:left w:val="single" w:sz="4" w:space="0" w:color="000000"/>
              <w:bottom w:val="single" w:sz="4" w:space="0" w:color="000000"/>
              <w:right w:val="single" w:sz="4" w:space="0" w:color="000000"/>
            </w:tcBorders>
            <w:vAlign w:val="center"/>
          </w:tcPr>
          <w:p w:rsidR="004455B5" w:rsidRDefault="002D3265">
            <w:pPr>
              <w:widowControl w:val="0"/>
              <w:tabs>
                <w:tab w:val="left" w:pos="213"/>
                <w:tab w:val="left" w:pos="1489"/>
                <w:tab w:val="left" w:pos="1773"/>
              </w:tabs>
              <w:suppressAutoHyphens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Emplois programmés à moyen terme</w:t>
            </w:r>
          </w:p>
        </w:tc>
        <w:tc>
          <w:tcPr>
            <w:tcW w:w="1004"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4455B5" w:rsidRDefault="004455B5">
            <w:pPr>
              <w:widowControl w:val="0"/>
              <w:tabs>
                <w:tab w:val="left" w:pos="213"/>
                <w:tab w:val="left" w:pos="1489"/>
                <w:tab w:val="left" w:pos="1773"/>
              </w:tabs>
              <w:suppressAutoHyphens w:val="0"/>
              <w:spacing w:after="0" w:line="240" w:lineRule="auto"/>
              <w:rPr>
                <w:rFonts w:ascii="Arial" w:eastAsia="Times New Roman" w:hAnsi="Arial" w:cs="Arial"/>
                <w:bCs/>
                <w:sz w:val="20"/>
                <w:szCs w:val="20"/>
                <w:lang w:eastAsia="fr-FR"/>
              </w:rPr>
            </w:pPr>
          </w:p>
        </w:tc>
      </w:tr>
    </w:tbl>
    <w:p w:rsidR="004455B5" w:rsidRDefault="004455B5">
      <w:pPr>
        <w:jc w:val="both"/>
        <w:rPr>
          <w:i/>
          <w:sz w:val="24"/>
          <w:szCs w:val="24"/>
        </w:rPr>
      </w:pPr>
    </w:p>
    <w:p w:rsidR="004455B5" w:rsidRDefault="002D3265">
      <w:pPr>
        <w:jc w:val="both"/>
        <w:rPr>
          <w:i/>
          <w:sz w:val="24"/>
          <w:szCs w:val="24"/>
        </w:rPr>
      </w:pPr>
      <w:r>
        <w:rPr>
          <w:i/>
          <w:sz w:val="24"/>
          <w:szCs w:val="24"/>
        </w:rPr>
        <w:t>(1) Création d’emploi : détailler sous quelle forme seront décomptés les emplois créés (nombre de projets de création d’entreprise financés…)</w:t>
      </w:r>
    </w:p>
    <w:p w:rsidR="004455B5" w:rsidRDefault="002D3265">
      <w:pPr>
        <w:jc w:val="both"/>
        <w:rPr>
          <w:i/>
          <w:sz w:val="24"/>
          <w:szCs w:val="24"/>
        </w:rPr>
      </w:pPr>
      <w:r>
        <w:rPr>
          <w:i/>
          <w:sz w:val="24"/>
          <w:szCs w:val="24"/>
        </w:rPr>
        <w:t>(2) Équivalents emplois : dans la colonne Observations, détailler la méthode de calcul des emplois équivalents. Par défaut, ils sont égaux au budget prévisionnel de l'action divisé par le nombre de SMIC prévu par la convention cadre de revitalisation.</w:t>
      </w:r>
    </w:p>
    <w:p w:rsidR="004455B5" w:rsidRDefault="004455B5">
      <w:pPr>
        <w:rPr>
          <w:b/>
          <w:sz w:val="24"/>
          <w:szCs w:val="24"/>
        </w:rPr>
      </w:pPr>
    </w:p>
    <w:p w:rsidR="004455B5" w:rsidRDefault="004455B5">
      <w:pPr>
        <w:rPr>
          <w:b/>
          <w:sz w:val="24"/>
          <w:szCs w:val="24"/>
        </w:rPr>
      </w:pPr>
    </w:p>
    <w:p w:rsidR="004455B5" w:rsidRDefault="004455B5">
      <w:pPr>
        <w:rPr>
          <w:b/>
          <w:sz w:val="24"/>
          <w:szCs w:val="24"/>
        </w:rPr>
      </w:pPr>
    </w:p>
    <w:p w:rsidR="004455B5" w:rsidRDefault="002D3265">
      <w:pPr>
        <w:rPr>
          <w:b/>
          <w:sz w:val="24"/>
          <w:szCs w:val="24"/>
        </w:rPr>
      </w:pPr>
      <w:r>
        <w:rPr>
          <w:b/>
          <w:sz w:val="24"/>
          <w:szCs w:val="24"/>
        </w:rPr>
        <w:t>3.4 – Moyens d’action opérationnels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4455B5" w:rsidRDefault="002D3265">
      <w:pPr>
        <w:jc w:val="both"/>
        <w:rPr>
          <w:i/>
          <w:sz w:val="24"/>
          <w:szCs w:val="24"/>
        </w:rPr>
      </w:pPr>
      <w:r>
        <w:rPr>
          <w:i/>
          <w:color w:val="808080" w:themeColor="background1" w:themeShade="80"/>
          <w:sz w:val="24"/>
          <w:szCs w:val="24"/>
        </w:rPr>
        <w:t>Vous pouvez notamment détailler les moyens humains (internes et externes à la structure), matériels et financiers à mettre en œuvre pour la réalisation du projet.</w:t>
      </w:r>
      <w:r>
        <w:rPr>
          <w:i/>
          <w:sz w:val="24"/>
          <w:szCs w:val="24"/>
        </w:rPr>
        <w:t xml:space="preserve"> </w:t>
      </w:r>
      <w:r>
        <w:rPr>
          <w:i/>
          <w:color w:val="808080" w:themeColor="background1" w:themeShade="80"/>
          <w:sz w:val="24"/>
          <w:szCs w:val="24"/>
        </w:rPr>
        <w:t>Détailler l’utilisation précise des fonds de revitalisation dans la mise en œuvre du projet.</w:t>
      </w:r>
      <w:r>
        <w:rPr>
          <w:i/>
          <w:sz w:val="24"/>
          <w:szCs w:val="24"/>
        </w:rPr>
        <w:tab/>
      </w:r>
      <w:r>
        <w:rPr>
          <w:i/>
          <w:sz w:val="24"/>
          <w:szCs w:val="24"/>
        </w:rPr>
        <w:tab/>
      </w:r>
      <w:r>
        <w:rPr>
          <w:i/>
          <w:sz w:val="24"/>
          <w:szCs w:val="24"/>
        </w:rPr>
        <w:tab/>
      </w:r>
      <w:r>
        <w:rPr>
          <w:i/>
          <w:sz w:val="24"/>
          <w:szCs w:val="24"/>
        </w:rPr>
        <w:tab/>
      </w:r>
    </w:p>
    <w:tbl>
      <w:tblPr>
        <w:tblStyle w:val="Grilledutableau"/>
        <w:tblW w:w="9212" w:type="dxa"/>
        <w:tblLayout w:type="fixed"/>
        <w:tblLook w:val="04A0" w:firstRow="1" w:lastRow="0" w:firstColumn="1" w:lastColumn="0" w:noHBand="0" w:noVBand="1"/>
      </w:tblPr>
      <w:tblGrid>
        <w:gridCol w:w="9212"/>
      </w:tblGrid>
      <w:tr w:rsidR="004455B5">
        <w:tc>
          <w:tcPr>
            <w:tcW w:w="9212" w:type="dxa"/>
          </w:tcPr>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tc>
      </w:tr>
    </w:tbl>
    <w:p w:rsidR="004455B5" w:rsidRDefault="002D3265">
      <w:pPr>
        <w:rPr>
          <w:b/>
          <w:sz w:val="24"/>
          <w:szCs w:val="24"/>
        </w:rPr>
      </w:pPr>
      <w:r>
        <w:tab/>
      </w:r>
    </w:p>
    <w:p w:rsidR="004455B5" w:rsidRDefault="002D3265">
      <w:pPr>
        <w:rPr>
          <w:b/>
          <w:sz w:val="24"/>
          <w:szCs w:val="24"/>
        </w:rPr>
      </w:pPr>
      <w:r>
        <w:rPr>
          <w:b/>
          <w:sz w:val="24"/>
          <w:szCs w:val="24"/>
        </w:rPr>
        <w:t>3.5 – Éventuels partenaires du projet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4455B5" w:rsidRDefault="002D3265">
      <w:pPr>
        <w:jc w:val="both"/>
        <w:rPr>
          <w:i/>
          <w:color w:val="808080" w:themeColor="background1" w:themeShade="80"/>
          <w:sz w:val="24"/>
          <w:szCs w:val="24"/>
        </w:rPr>
      </w:pPr>
      <w:r>
        <w:rPr>
          <w:i/>
          <w:color w:val="808080" w:themeColor="background1" w:themeShade="80"/>
          <w:sz w:val="24"/>
          <w:szCs w:val="24"/>
        </w:rPr>
        <w:t xml:space="preserve">Vous pouvez notamment décrire les éventuels partenaires au projet, leur rôle, la valeur ajoutée de la constitution d’un-de </w:t>
      </w:r>
      <w:proofErr w:type="spellStart"/>
      <w:r>
        <w:rPr>
          <w:i/>
          <w:color w:val="808080" w:themeColor="background1" w:themeShade="80"/>
          <w:sz w:val="24"/>
          <w:szCs w:val="24"/>
        </w:rPr>
        <w:t>partenariat·s</w:t>
      </w:r>
      <w:proofErr w:type="spellEnd"/>
      <w:r>
        <w:rPr>
          <w:i/>
          <w:color w:val="808080" w:themeColor="background1" w:themeShade="80"/>
          <w:sz w:val="24"/>
          <w:szCs w:val="24"/>
        </w:rPr>
        <w:t xml:space="preserve"> et la gouvernance du projet du fait de </w:t>
      </w:r>
      <w:proofErr w:type="spellStart"/>
      <w:r>
        <w:rPr>
          <w:i/>
          <w:color w:val="808080" w:themeColor="background1" w:themeShade="80"/>
          <w:sz w:val="24"/>
          <w:szCs w:val="24"/>
        </w:rPr>
        <w:t>ce-s</w:t>
      </w:r>
      <w:proofErr w:type="spellEnd"/>
      <w:r>
        <w:rPr>
          <w:i/>
          <w:color w:val="808080" w:themeColor="background1" w:themeShade="80"/>
          <w:sz w:val="24"/>
          <w:szCs w:val="24"/>
        </w:rPr>
        <w:t xml:space="preserve"> </w:t>
      </w:r>
      <w:proofErr w:type="spellStart"/>
      <w:r>
        <w:rPr>
          <w:i/>
          <w:color w:val="808080" w:themeColor="background1" w:themeShade="80"/>
          <w:sz w:val="24"/>
          <w:szCs w:val="24"/>
        </w:rPr>
        <w:t>partenariat·s</w:t>
      </w:r>
      <w:proofErr w:type="spellEnd"/>
      <w:r>
        <w:rPr>
          <w:i/>
          <w:color w:val="808080" w:themeColor="background1" w:themeShade="80"/>
          <w:sz w:val="24"/>
          <w:szCs w:val="24"/>
        </w:rPr>
        <w:t>.</w:t>
      </w:r>
      <w:r>
        <w:rPr>
          <w:i/>
          <w:color w:val="808080" w:themeColor="background1" w:themeShade="80"/>
          <w:sz w:val="24"/>
          <w:szCs w:val="24"/>
        </w:rPr>
        <w:tab/>
      </w:r>
    </w:p>
    <w:tbl>
      <w:tblPr>
        <w:tblStyle w:val="Grilledutableau"/>
        <w:tblW w:w="9212" w:type="dxa"/>
        <w:tblLayout w:type="fixed"/>
        <w:tblLook w:val="04A0" w:firstRow="1" w:lastRow="0" w:firstColumn="1" w:lastColumn="0" w:noHBand="0" w:noVBand="1"/>
      </w:tblPr>
      <w:tblGrid>
        <w:gridCol w:w="9212"/>
      </w:tblGrid>
      <w:tr w:rsidR="004455B5">
        <w:tc>
          <w:tcPr>
            <w:tcW w:w="9212" w:type="dxa"/>
          </w:tcPr>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tc>
      </w:tr>
    </w:tbl>
    <w:p w:rsidR="004455B5" w:rsidRDefault="004455B5">
      <w:pPr>
        <w:rPr>
          <w:b/>
          <w:sz w:val="24"/>
          <w:szCs w:val="24"/>
        </w:rPr>
      </w:pPr>
    </w:p>
    <w:p w:rsidR="004455B5" w:rsidRDefault="002D3265">
      <w:pPr>
        <w:rPr>
          <w:b/>
          <w:sz w:val="24"/>
          <w:szCs w:val="24"/>
        </w:rPr>
      </w:pPr>
      <w:r>
        <w:rPr>
          <w:b/>
          <w:sz w:val="24"/>
          <w:szCs w:val="24"/>
        </w:rPr>
        <w:t xml:space="preserve">4 – </w:t>
      </w:r>
      <w:r>
        <w:rPr>
          <w:b/>
          <w:sz w:val="24"/>
          <w:szCs w:val="24"/>
          <w:u w:val="single"/>
        </w:rPr>
        <w:t>Budget prévisionnel du projet</w:t>
      </w:r>
      <w:r>
        <w:rPr>
          <w:b/>
          <w:sz w:val="24"/>
          <w:szCs w:val="24"/>
        </w:rPr>
        <w:tab/>
      </w:r>
    </w:p>
    <w:p w:rsidR="004455B5" w:rsidRDefault="002D3265">
      <w:pPr>
        <w:jc w:val="both"/>
        <w:rPr>
          <w:i/>
          <w:color w:val="808080" w:themeColor="background1" w:themeShade="80"/>
          <w:sz w:val="24"/>
          <w:szCs w:val="24"/>
        </w:rPr>
      </w:pPr>
      <w:r>
        <w:rPr>
          <w:i/>
          <w:color w:val="808080" w:themeColor="background1" w:themeShade="80"/>
          <w:sz w:val="24"/>
          <w:szCs w:val="24"/>
        </w:rPr>
        <w:t>Le budget doit être détaillé afin d’identifier les coûts du projet (ingénierie, ressources humaines internes, recours à un prestataire, investissement, fonctionnement, communication…) et les éventuels cofinancements.</w:t>
      </w:r>
    </w:p>
    <w:p w:rsidR="004455B5" w:rsidRDefault="002D3265">
      <w:pPr>
        <w:jc w:val="both"/>
        <w:rPr>
          <w:i/>
          <w:color w:val="808080" w:themeColor="background1" w:themeShade="80"/>
          <w:sz w:val="24"/>
          <w:szCs w:val="24"/>
        </w:rPr>
      </w:pPr>
      <w:r>
        <w:rPr>
          <w:i/>
          <w:color w:val="808080" w:themeColor="background1" w:themeShade="80"/>
          <w:sz w:val="24"/>
          <w:szCs w:val="24"/>
        </w:rPr>
        <w:t xml:space="preserve">Si le projet s’étend sur plusieurs années, veuillez présenter un budget prévisionnel par année. </w:t>
      </w:r>
    </w:p>
    <w:p w:rsidR="004455B5" w:rsidRDefault="002D3265">
      <w:pPr>
        <w:jc w:val="both"/>
        <w:rPr>
          <w:i/>
          <w:color w:val="808080" w:themeColor="background1" w:themeShade="80"/>
          <w:sz w:val="24"/>
          <w:szCs w:val="24"/>
        </w:rPr>
      </w:pPr>
      <w:r>
        <w:rPr>
          <w:i/>
          <w:color w:val="808080" w:themeColor="background1" w:themeShade="80"/>
          <w:sz w:val="24"/>
          <w:szCs w:val="24"/>
        </w:rPr>
        <w:t>Le total des charges doit être égal au total des produits.</w:t>
      </w:r>
    </w:p>
    <w:tbl>
      <w:tblPr>
        <w:tblStyle w:val="Grilledutableau"/>
        <w:tblW w:w="9212" w:type="dxa"/>
        <w:tblLayout w:type="fixed"/>
        <w:tblLook w:val="04A0" w:firstRow="1" w:lastRow="0" w:firstColumn="1" w:lastColumn="0" w:noHBand="0" w:noVBand="1"/>
      </w:tblPr>
      <w:tblGrid>
        <w:gridCol w:w="2304"/>
        <w:gridCol w:w="2303"/>
        <w:gridCol w:w="2303"/>
        <w:gridCol w:w="2302"/>
      </w:tblGrid>
      <w:tr w:rsidR="004455B5">
        <w:tc>
          <w:tcPr>
            <w:tcW w:w="9211" w:type="dxa"/>
            <w:gridSpan w:val="4"/>
            <w:shd w:val="clear" w:color="auto" w:fill="808080" w:themeFill="background1" w:themeFillShade="80"/>
          </w:tcPr>
          <w:p w:rsidR="004455B5" w:rsidRDefault="002D3265">
            <w:pPr>
              <w:widowControl w:val="0"/>
              <w:spacing w:after="0" w:line="240" w:lineRule="auto"/>
              <w:jc w:val="center"/>
              <w:rPr>
                <w:b/>
              </w:rPr>
            </w:pPr>
            <w:r>
              <w:rPr>
                <w:rFonts w:eastAsia="Calibri"/>
                <w:b/>
              </w:rPr>
              <w:t>Année N</w:t>
            </w:r>
          </w:p>
        </w:tc>
      </w:tr>
      <w:tr w:rsidR="004455B5">
        <w:tc>
          <w:tcPr>
            <w:tcW w:w="2303" w:type="dxa"/>
            <w:shd w:val="clear" w:color="auto" w:fill="808080" w:themeFill="background1" w:themeFillShade="80"/>
          </w:tcPr>
          <w:p w:rsidR="004455B5" w:rsidRDefault="002D3265">
            <w:pPr>
              <w:widowControl w:val="0"/>
              <w:spacing w:after="0" w:line="240" w:lineRule="auto"/>
              <w:jc w:val="center"/>
              <w:rPr>
                <w:b/>
              </w:rPr>
            </w:pPr>
            <w:r>
              <w:rPr>
                <w:rFonts w:eastAsia="Calibri"/>
                <w:b/>
              </w:rPr>
              <w:t>Charges</w:t>
            </w:r>
          </w:p>
        </w:tc>
        <w:tc>
          <w:tcPr>
            <w:tcW w:w="2303" w:type="dxa"/>
            <w:shd w:val="clear" w:color="auto" w:fill="808080" w:themeFill="background1" w:themeFillShade="80"/>
          </w:tcPr>
          <w:p w:rsidR="004455B5" w:rsidRDefault="002D3265">
            <w:pPr>
              <w:widowControl w:val="0"/>
              <w:spacing w:after="0" w:line="240" w:lineRule="auto"/>
              <w:jc w:val="center"/>
              <w:rPr>
                <w:b/>
              </w:rPr>
            </w:pPr>
            <w:r>
              <w:rPr>
                <w:rFonts w:eastAsia="Calibri"/>
                <w:b/>
              </w:rPr>
              <w:t>Montants en €</w:t>
            </w:r>
          </w:p>
        </w:tc>
        <w:tc>
          <w:tcPr>
            <w:tcW w:w="2303" w:type="dxa"/>
            <w:shd w:val="clear" w:color="auto" w:fill="808080" w:themeFill="background1" w:themeFillShade="80"/>
          </w:tcPr>
          <w:p w:rsidR="004455B5" w:rsidRDefault="002D3265">
            <w:pPr>
              <w:widowControl w:val="0"/>
              <w:spacing w:after="0" w:line="240" w:lineRule="auto"/>
              <w:jc w:val="center"/>
              <w:rPr>
                <w:b/>
              </w:rPr>
            </w:pPr>
            <w:r>
              <w:rPr>
                <w:rFonts w:eastAsia="Calibri"/>
                <w:b/>
              </w:rPr>
              <w:t>Produits</w:t>
            </w:r>
          </w:p>
        </w:tc>
        <w:tc>
          <w:tcPr>
            <w:tcW w:w="2302" w:type="dxa"/>
            <w:shd w:val="clear" w:color="auto" w:fill="808080" w:themeFill="background1" w:themeFillShade="80"/>
          </w:tcPr>
          <w:p w:rsidR="004455B5" w:rsidRDefault="002D3265">
            <w:pPr>
              <w:widowControl w:val="0"/>
              <w:spacing w:after="0" w:line="240" w:lineRule="auto"/>
              <w:jc w:val="center"/>
              <w:rPr>
                <w:b/>
              </w:rPr>
            </w:pPr>
            <w:r>
              <w:rPr>
                <w:rFonts w:eastAsia="Calibri"/>
                <w:b/>
              </w:rPr>
              <w:t>Montants en €</w:t>
            </w:r>
          </w:p>
        </w:tc>
      </w:tr>
      <w:tr w:rsidR="004455B5">
        <w:tc>
          <w:tcPr>
            <w:tcW w:w="2303" w:type="dxa"/>
          </w:tcPr>
          <w:p w:rsidR="004455B5" w:rsidRDefault="002D3265">
            <w:pPr>
              <w:widowControl w:val="0"/>
              <w:spacing w:after="0" w:line="240" w:lineRule="auto"/>
              <w:rPr>
                <w:rFonts w:ascii="Calibri" w:eastAsia="Calibri" w:hAnsi="Calibri"/>
              </w:rPr>
            </w:pPr>
            <w:r>
              <w:rPr>
                <w:rFonts w:eastAsia="Calibri"/>
              </w:rPr>
              <w:t>Investissements</w:t>
            </w: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2D3265">
            <w:pPr>
              <w:widowControl w:val="0"/>
              <w:spacing w:after="0" w:line="240" w:lineRule="auto"/>
              <w:rPr>
                <w:b/>
              </w:rPr>
            </w:pPr>
            <w:r>
              <w:rPr>
                <w:rFonts w:eastAsia="Calibri"/>
                <w:b/>
              </w:rPr>
              <w:t>Ressources publiques</w:t>
            </w: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2D3265">
            <w:pPr>
              <w:widowControl w:val="0"/>
              <w:spacing w:after="0" w:line="240" w:lineRule="auto"/>
              <w:rPr>
                <w:i/>
                <w:sz w:val="24"/>
                <w:szCs w:val="24"/>
              </w:rPr>
            </w:pPr>
            <w:r>
              <w:rPr>
                <w:rFonts w:eastAsia="Calibri"/>
                <w:i/>
                <w:color w:val="808080" w:themeColor="background1" w:themeShade="80"/>
                <w:sz w:val="24"/>
                <w:szCs w:val="24"/>
              </w:rPr>
              <w:t>À détailler</w:t>
            </w: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2D3265">
            <w:pPr>
              <w:widowControl w:val="0"/>
              <w:spacing w:after="0" w:line="240" w:lineRule="auto"/>
              <w:rPr>
                <w:rFonts w:ascii="Calibri" w:eastAsia="Calibri" w:hAnsi="Calibri"/>
              </w:rPr>
            </w:pPr>
            <w:r>
              <w:rPr>
                <w:rFonts w:eastAsia="Calibri"/>
              </w:rPr>
              <w:t>État</w:t>
            </w: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2D3265">
            <w:pPr>
              <w:widowControl w:val="0"/>
              <w:spacing w:after="0" w:line="240" w:lineRule="auto"/>
              <w:rPr>
                <w:rFonts w:ascii="Calibri" w:eastAsia="Calibri" w:hAnsi="Calibri"/>
              </w:rPr>
            </w:pPr>
            <w:r>
              <w:rPr>
                <w:rFonts w:eastAsia="Calibri"/>
              </w:rPr>
              <w:t>Région</w:t>
            </w: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2D3265">
            <w:pPr>
              <w:widowControl w:val="0"/>
              <w:spacing w:after="0" w:line="240" w:lineRule="auto"/>
              <w:rPr>
                <w:rFonts w:ascii="Calibri" w:eastAsia="Calibri" w:hAnsi="Calibri"/>
              </w:rPr>
            </w:pPr>
            <w:r>
              <w:rPr>
                <w:rFonts w:eastAsia="Calibri"/>
              </w:rPr>
              <w:t>Fonctionnement</w:t>
            </w: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2D3265">
            <w:pPr>
              <w:widowControl w:val="0"/>
              <w:spacing w:after="0" w:line="240" w:lineRule="auto"/>
              <w:rPr>
                <w:rFonts w:ascii="Calibri" w:eastAsia="Calibri" w:hAnsi="Calibri"/>
              </w:rPr>
            </w:pPr>
            <w:r>
              <w:rPr>
                <w:rFonts w:eastAsia="Calibri"/>
              </w:rPr>
              <w:t>Département</w:t>
            </w: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2D3265">
            <w:pPr>
              <w:widowControl w:val="0"/>
              <w:spacing w:after="0" w:line="240" w:lineRule="auto"/>
              <w:rPr>
                <w:rFonts w:ascii="Calibri" w:eastAsia="Calibri" w:hAnsi="Calibri"/>
              </w:rPr>
            </w:pPr>
            <w:r>
              <w:rPr>
                <w:rFonts w:eastAsia="Calibri"/>
                <w:i/>
                <w:color w:val="808080" w:themeColor="background1" w:themeShade="80"/>
                <w:sz w:val="24"/>
                <w:szCs w:val="24"/>
              </w:rPr>
              <w:t>À détailler</w:t>
            </w:r>
          </w:p>
        </w:tc>
        <w:tc>
          <w:tcPr>
            <w:tcW w:w="2303" w:type="dxa"/>
          </w:tcPr>
          <w:p w:rsidR="004455B5" w:rsidRDefault="004455B5">
            <w:pPr>
              <w:widowControl w:val="0"/>
              <w:spacing w:after="0" w:line="240" w:lineRule="auto"/>
              <w:rPr>
                <w:sz w:val="24"/>
                <w:szCs w:val="24"/>
              </w:rPr>
            </w:pPr>
          </w:p>
        </w:tc>
        <w:tc>
          <w:tcPr>
            <w:tcW w:w="2303" w:type="dxa"/>
          </w:tcPr>
          <w:p w:rsidR="004455B5" w:rsidRDefault="002D3265">
            <w:pPr>
              <w:widowControl w:val="0"/>
              <w:spacing w:after="0" w:line="240" w:lineRule="auto"/>
              <w:rPr>
                <w:i/>
                <w:sz w:val="24"/>
                <w:szCs w:val="24"/>
              </w:rPr>
            </w:pPr>
            <w:r>
              <w:rPr>
                <w:rFonts w:eastAsia="Calibri"/>
                <w:i/>
                <w:color w:val="808080" w:themeColor="background1" w:themeShade="80"/>
                <w:sz w:val="24"/>
                <w:szCs w:val="24"/>
              </w:rPr>
              <w:t>etc.</w:t>
            </w: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2D3265">
            <w:pPr>
              <w:widowControl w:val="0"/>
              <w:spacing w:after="0" w:line="240" w:lineRule="auto"/>
              <w:rPr>
                <w:rFonts w:ascii="Calibri" w:eastAsia="Calibri" w:hAnsi="Calibri"/>
              </w:rPr>
            </w:pPr>
            <w:r>
              <w:rPr>
                <w:rFonts w:eastAsia="Calibri"/>
                <w:i/>
                <w:color w:val="808080" w:themeColor="background1" w:themeShade="80"/>
                <w:sz w:val="24"/>
                <w:szCs w:val="24"/>
              </w:rPr>
              <w:t>etc.</w:t>
            </w: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2D3265">
            <w:pPr>
              <w:widowControl w:val="0"/>
              <w:spacing w:after="0" w:line="240" w:lineRule="auto"/>
              <w:rPr>
                <w:b/>
              </w:rPr>
            </w:pPr>
            <w:r>
              <w:rPr>
                <w:rFonts w:eastAsia="Calibri"/>
                <w:b/>
              </w:rPr>
              <w:t>Ressources privées</w:t>
            </w: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2D3265">
            <w:pPr>
              <w:widowControl w:val="0"/>
              <w:spacing w:after="0" w:line="240" w:lineRule="auto"/>
              <w:rPr>
                <w:rFonts w:ascii="Calibri" w:eastAsia="Calibri" w:hAnsi="Calibri"/>
              </w:rPr>
            </w:pPr>
            <w:r>
              <w:rPr>
                <w:rFonts w:eastAsia="Calibri"/>
              </w:rPr>
              <w:t>Soutien revitalisation</w:t>
            </w: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2D3265">
            <w:pPr>
              <w:widowControl w:val="0"/>
              <w:spacing w:after="0" w:line="240" w:lineRule="auto"/>
              <w:rPr>
                <w:i/>
                <w:sz w:val="24"/>
                <w:szCs w:val="24"/>
              </w:rPr>
            </w:pPr>
            <w:r>
              <w:rPr>
                <w:rFonts w:eastAsia="Calibri"/>
                <w:i/>
                <w:color w:val="808080" w:themeColor="background1" w:themeShade="80"/>
                <w:sz w:val="24"/>
                <w:szCs w:val="24"/>
              </w:rPr>
              <w:t>etc.</w:t>
            </w: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shd w:val="clear" w:color="auto" w:fill="808080" w:themeFill="background1" w:themeFillShade="80"/>
            <w:vAlign w:val="center"/>
          </w:tcPr>
          <w:p w:rsidR="004455B5" w:rsidRDefault="002D3265">
            <w:pPr>
              <w:widowControl w:val="0"/>
              <w:spacing w:after="0" w:line="240" w:lineRule="auto"/>
              <w:jc w:val="center"/>
              <w:rPr>
                <w:b/>
              </w:rPr>
            </w:pPr>
            <w:r>
              <w:rPr>
                <w:rFonts w:eastAsia="Calibri"/>
                <w:b/>
              </w:rPr>
              <w:t>Total des charges</w:t>
            </w:r>
          </w:p>
        </w:tc>
        <w:tc>
          <w:tcPr>
            <w:tcW w:w="2303" w:type="dxa"/>
            <w:shd w:val="clear" w:color="auto" w:fill="808080" w:themeFill="background1" w:themeFillShade="80"/>
            <w:vAlign w:val="center"/>
          </w:tcPr>
          <w:p w:rsidR="004455B5" w:rsidRDefault="004455B5">
            <w:pPr>
              <w:widowControl w:val="0"/>
              <w:spacing w:after="0" w:line="240" w:lineRule="auto"/>
              <w:jc w:val="center"/>
              <w:rPr>
                <w:b/>
              </w:rPr>
            </w:pPr>
          </w:p>
        </w:tc>
        <w:tc>
          <w:tcPr>
            <w:tcW w:w="2303" w:type="dxa"/>
            <w:shd w:val="clear" w:color="auto" w:fill="808080" w:themeFill="background1" w:themeFillShade="80"/>
            <w:vAlign w:val="center"/>
          </w:tcPr>
          <w:p w:rsidR="004455B5" w:rsidRDefault="002D3265">
            <w:pPr>
              <w:widowControl w:val="0"/>
              <w:spacing w:after="0" w:line="240" w:lineRule="auto"/>
              <w:jc w:val="center"/>
              <w:rPr>
                <w:b/>
              </w:rPr>
            </w:pPr>
            <w:r>
              <w:rPr>
                <w:rFonts w:eastAsia="Calibri"/>
                <w:b/>
              </w:rPr>
              <w:t>Total des produits</w:t>
            </w:r>
          </w:p>
        </w:tc>
        <w:tc>
          <w:tcPr>
            <w:tcW w:w="2302" w:type="dxa"/>
            <w:shd w:val="clear" w:color="auto" w:fill="808080" w:themeFill="background1" w:themeFillShade="80"/>
            <w:vAlign w:val="center"/>
          </w:tcPr>
          <w:p w:rsidR="004455B5" w:rsidRDefault="004455B5">
            <w:pPr>
              <w:widowControl w:val="0"/>
              <w:spacing w:after="0" w:line="240" w:lineRule="auto"/>
              <w:jc w:val="center"/>
              <w:rPr>
                <w:b/>
              </w:rPr>
            </w:pPr>
          </w:p>
        </w:tc>
      </w:tr>
    </w:tbl>
    <w:p w:rsidR="004455B5" w:rsidRDefault="004455B5">
      <w:pPr>
        <w:jc w:val="both"/>
        <w:rPr>
          <w:i/>
          <w:color w:val="808080" w:themeColor="background1" w:themeShade="80"/>
          <w:sz w:val="24"/>
          <w:szCs w:val="24"/>
        </w:rPr>
      </w:pPr>
    </w:p>
    <w:tbl>
      <w:tblPr>
        <w:tblStyle w:val="Grilledutableau"/>
        <w:tblW w:w="9212" w:type="dxa"/>
        <w:tblLayout w:type="fixed"/>
        <w:tblLook w:val="04A0" w:firstRow="1" w:lastRow="0" w:firstColumn="1" w:lastColumn="0" w:noHBand="0" w:noVBand="1"/>
      </w:tblPr>
      <w:tblGrid>
        <w:gridCol w:w="2304"/>
        <w:gridCol w:w="2303"/>
        <w:gridCol w:w="2303"/>
        <w:gridCol w:w="2302"/>
      </w:tblGrid>
      <w:tr w:rsidR="004455B5">
        <w:tc>
          <w:tcPr>
            <w:tcW w:w="9211" w:type="dxa"/>
            <w:gridSpan w:val="4"/>
            <w:shd w:val="clear" w:color="auto" w:fill="808080" w:themeFill="background1" w:themeFillShade="80"/>
          </w:tcPr>
          <w:p w:rsidR="004455B5" w:rsidRDefault="002D3265">
            <w:pPr>
              <w:widowControl w:val="0"/>
              <w:spacing w:after="0" w:line="240" w:lineRule="auto"/>
              <w:jc w:val="center"/>
              <w:rPr>
                <w:b/>
              </w:rPr>
            </w:pPr>
            <w:r>
              <w:rPr>
                <w:rFonts w:eastAsia="Calibri"/>
                <w:b/>
              </w:rPr>
              <w:t>Année N+1</w:t>
            </w:r>
          </w:p>
        </w:tc>
      </w:tr>
      <w:tr w:rsidR="004455B5">
        <w:tc>
          <w:tcPr>
            <w:tcW w:w="2303" w:type="dxa"/>
            <w:shd w:val="clear" w:color="auto" w:fill="808080" w:themeFill="background1" w:themeFillShade="80"/>
          </w:tcPr>
          <w:p w:rsidR="004455B5" w:rsidRDefault="002D3265">
            <w:pPr>
              <w:widowControl w:val="0"/>
              <w:spacing w:after="0" w:line="240" w:lineRule="auto"/>
              <w:jc w:val="center"/>
              <w:rPr>
                <w:b/>
              </w:rPr>
            </w:pPr>
            <w:r>
              <w:rPr>
                <w:rFonts w:eastAsia="Calibri"/>
                <w:b/>
              </w:rPr>
              <w:t>Charges</w:t>
            </w:r>
          </w:p>
        </w:tc>
        <w:tc>
          <w:tcPr>
            <w:tcW w:w="2303" w:type="dxa"/>
            <w:shd w:val="clear" w:color="auto" w:fill="808080" w:themeFill="background1" w:themeFillShade="80"/>
          </w:tcPr>
          <w:p w:rsidR="004455B5" w:rsidRDefault="002D3265">
            <w:pPr>
              <w:widowControl w:val="0"/>
              <w:spacing w:after="0" w:line="240" w:lineRule="auto"/>
              <w:jc w:val="center"/>
              <w:rPr>
                <w:b/>
              </w:rPr>
            </w:pPr>
            <w:r>
              <w:rPr>
                <w:rFonts w:eastAsia="Calibri"/>
                <w:b/>
              </w:rPr>
              <w:t>Montants en €</w:t>
            </w:r>
          </w:p>
        </w:tc>
        <w:tc>
          <w:tcPr>
            <w:tcW w:w="2303" w:type="dxa"/>
            <w:shd w:val="clear" w:color="auto" w:fill="808080" w:themeFill="background1" w:themeFillShade="80"/>
          </w:tcPr>
          <w:p w:rsidR="004455B5" w:rsidRDefault="002D3265">
            <w:pPr>
              <w:widowControl w:val="0"/>
              <w:spacing w:after="0" w:line="240" w:lineRule="auto"/>
              <w:jc w:val="center"/>
              <w:rPr>
                <w:b/>
              </w:rPr>
            </w:pPr>
            <w:r>
              <w:rPr>
                <w:rFonts w:eastAsia="Calibri"/>
                <w:b/>
              </w:rPr>
              <w:t>Produits</w:t>
            </w:r>
          </w:p>
        </w:tc>
        <w:tc>
          <w:tcPr>
            <w:tcW w:w="2302" w:type="dxa"/>
            <w:shd w:val="clear" w:color="auto" w:fill="808080" w:themeFill="background1" w:themeFillShade="80"/>
          </w:tcPr>
          <w:p w:rsidR="004455B5" w:rsidRDefault="002D3265">
            <w:pPr>
              <w:widowControl w:val="0"/>
              <w:spacing w:after="0" w:line="240" w:lineRule="auto"/>
              <w:jc w:val="center"/>
              <w:rPr>
                <w:b/>
              </w:rPr>
            </w:pPr>
            <w:r>
              <w:rPr>
                <w:rFonts w:eastAsia="Calibri"/>
                <w:b/>
              </w:rPr>
              <w:t>Montants en €</w:t>
            </w:r>
          </w:p>
        </w:tc>
      </w:tr>
      <w:tr w:rsidR="004455B5">
        <w:tc>
          <w:tcPr>
            <w:tcW w:w="2303" w:type="dxa"/>
          </w:tcPr>
          <w:p w:rsidR="004455B5" w:rsidRDefault="002D3265">
            <w:pPr>
              <w:widowControl w:val="0"/>
              <w:spacing w:after="0" w:line="240" w:lineRule="auto"/>
              <w:rPr>
                <w:rFonts w:ascii="Calibri" w:eastAsia="Calibri" w:hAnsi="Calibri"/>
              </w:rPr>
            </w:pPr>
            <w:r>
              <w:rPr>
                <w:rFonts w:eastAsia="Calibri"/>
              </w:rPr>
              <w:t>Investissements</w:t>
            </w: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2D3265">
            <w:pPr>
              <w:widowControl w:val="0"/>
              <w:spacing w:after="0" w:line="240" w:lineRule="auto"/>
              <w:rPr>
                <w:b/>
              </w:rPr>
            </w:pPr>
            <w:r>
              <w:rPr>
                <w:rFonts w:eastAsia="Calibri"/>
                <w:b/>
              </w:rPr>
              <w:t>Ressources publiques</w:t>
            </w: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2D3265">
            <w:pPr>
              <w:widowControl w:val="0"/>
              <w:spacing w:after="0" w:line="240" w:lineRule="auto"/>
              <w:rPr>
                <w:i/>
                <w:sz w:val="24"/>
                <w:szCs w:val="24"/>
              </w:rPr>
            </w:pPr>
            <w:r>
              <w:rPr>
                <w:rFonts w:eastAsia="Calibri"/>
                <w:i/>
                <w:color w:val="808080" w:themeColor="background1" w:themeShade="80"/>
                <w:sz w:val="24"/>
                <w:szCs w:val="24"/>
              </w:rPr>
              <w:t>A détailler</w:t>
            </w: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2D3265">
            <w:pPr>
              <w:widowControl w:val="0"/>
              <w:spacing w:after="0" w:line="240" w:lineRule="auto"/>
              <w:rPr>
                <w:rFonts w:ascii="Calibri" w:eastAsia="Calibri" w:hAnsi="Calibri"/>
              </w:rPr>
            </w:pPr>
            <w:r>
              <w:rPr>
                <w:rFonts w:eastAsia="Calibri"/>
              </w:rPr>
              <w:t>État</w:t>
            </w: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2D3265">
            <w:pPr>
              <w:widowControl w:val="0"/>
              <w:spacing w:after="0" w:line="240" w:lineRule="auto"/>
              <w:rPr>
                <w:rFonts w:ascii="Calibri" w:eastAsia="Calibri" w:hAnsi="Calibri"/>
              </w:rPr>
            </w:pPr>
            <w:r>
              <w:rPr>
                <w:rFonts w:eastAsia="Calibri"/>
              </w:rPr>
              <w:t>Région</w:t>
            </w: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2D3265">
            <w:pPr>
              <w:widowControl w:val="0"/>
              <w:spacing w:after="0" w:line="240" w:lineRule="auto"/>
              <w:rPr>
                <w:rFonts w:ascii="Calibri" w:eastAsia="Calibri" w:hAnsi="Calibri"/>
              </w:rPr>
            </w:pPr>
            <w:r>
              <w:rPr>
                <w:rFonts w:eastAsia="Calibri"/>
              </w:rPr>
              <w:t>Fonctionnement</w:t>
            </w: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2D3265">
            <w:pPr>
              <w:widowControl w:val="0"/>
              <w:spacing w:after="0" w:line="240" w:lineRule="auto"/>
              <w:rPr>
                <w:rFonts w:ascii="Calibri" w:eastAsia="Calibri" w:hAnsi="Calibri"/>
              </w:rPr>
            </w:pPr>
            <w:r>
              <w:rPr>
                <w:rFonts w:eastAsia="Calibri"/>
              </w:rPr>
              <w:t>Département</w:t>
            </w: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2D3265">
            <w:pPr>
              <w:widowControl w:val="0"/>
              <w:spacing w:after="0" w:line="240" w:lineRule="auto"/>
              <w:rPr>
                <w:rFonts w:ascii="Calibri" w:eastAsia="Calibri" w:hAnsi="Calibri"/>
              </w:rPr>
            </w:pPr>
            <w:r>
              <w:rPr>
                <w:rFonts w:eastAsia="Calibri"/>
                <w:i/>
                <w:color w:val="808080" w:themeColor="background1" w:themeShade="80"/>
                <w:sz w:val="24"/>
                <w:szCs w:val="24"/>
              </w:rPr>
              <w:t>A détailler</w:t>
            </w:r>
          </w:p>
        </w:tc>
        <w:tc>
          <w:tcPr>
            <w:tcW w:w="2303" w:type="dxa"/>
          </w:tcPr>
          <w:p w:rsidR="004455B5" w:rsidRDefault="004455B5">
            <w:pPr>
              <w:widowControl w:val="0"/>
              <w:spacing w:after="0" w:line="240" w:lineRule="auto"/>
              <w:rPr>
                <w:sz w:val="24"/>
                <w:szCs w:val="24"/>
              </w:rPr>
            </w:pPr>
          </w:p>
        </w:tc>
        <w:tc>
          <w:tcPr>
            <w:tcW w:w="2303" w:type="dxa"/>
          </w:tcPr>
          <w:p w:rsidR="004455B5" w:rsidRDefault="002D3265">
            <w:pPr>
              <w:widowControl w:val="0"/>
              <w:spacing w:after="0" w:line="240" w:lineRule="auto"/>
              <w:rPr>
                <w:i/>
                <w:sz w:val="24"/>
                <w:szCs w:val="24"/>
              </w:rPr>
            </w:pPr>
            <w:proofErr w:type="spellStart"/>
            <w:r>
              <w:rPr>
                <w:rFonts w:eastAsia="Calibri"/>
                <w:i/>
                <w:color w:val="808080" w:themeColor="background1" w:themeShade="80"/>
                <w:sz w:val="24"/>
                <w:szCs w:val="24"/>
              </w:rPr>
              <w:t>etc</w:t>
            </w:r>
            <w:proofErr w:type="spellEnd"/>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2D3265">
            <w:pPr>
              <w:widowControl w:val="0"/>
              <w:spacing w:after="0" w:line="240" w:lineRule="auto"/>
              <w:rPr>
                <w:rFonts w:ascii="Calibri" w:eastAsia="Calibri" w:hAnsi="Calibri"/>
              </w:rPr>
            </w:pPr>
            <w:r>
              <w:rPr>
                <w:rFonts w:eastAsia="Calibri"/>
                <w:i/>
                <w:color w:val="808080" w:themeColor="background1" w:themeShade="80"/>
                <w:sz w:val="24"/>
                <w:szCs w:val="24"/>
              </w:rPr>
              <w:t>etc.</w:t>
            </w: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2D3265">
            <w:pPr>
              <w:widowControl w:val="0"/>
              <w:spacing w:after="0" w:line="240" w:lineRule="auto"/>
              <w:rPr>
                <w:b/>
              </w:rPr>
            </w:pPr>
            <w:r>
              <w:rPr>
                <w:rFonts w:eastAsia="Calibri"/>
                <w:b/>
              </w:rPr>
              <w:t>Ressources privées</w:t>
            </w: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2D3265">
            <w:pPr>
              <w:widowControl w:val="0"/>
              <w:spacing w:after="0" w:line="240" w:lineRule="auto"/>
              <w:rPr>
                <w:rFonts w:ascii="Calibri" w:eastAsia="Calibri" w:hAnsi="Calibri"/>
              </w:rPr>
            </w:pPr>
            <w:r>
              <w:rPr>
                <w:rFonts w:eastAsia="Calibri"/>
              </w:rPr>
              <w:t>Soutien revitalisation</w:t>
            </w: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2D3265">
            <w:pPr>
              <w:widowControl w:val="0"/>
              <w:spacing w:after="0" w:line="240" w:lineRule="auto"/>
              <w:rPr>
                <w:i/>
                <w:sz w:val="24"/>
                <w:szCs w:val="24"/>
              </w:rPr>
            </w:pPr>
            <w:proofErr w:type="spellStart"/>
            <w:r>
              <w:rPr>
                <w:rFonts w:eastAsia="Calibri"/>
                <w:i/>
                <w:color w:val="808080" w:themeColor="background1" w:themeShade="80"/>
                <w:sz w:val="24"/>
                <w:szCs w:val="24"/>
              </w:rPr>
              <w:t>etc</w:t>
            </w:r>
            <w:proofErr w:type="spellEnd"/>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3" w:type="dxa"/>
          </w:tcPr>
          <w:p w:rsidR="004455B5" w:rsidRDefault="004455B5">
            <w:pPr>
              <w:widowControl w:val="0"/>
              <w:spacing w:after="0" w:line="240" w:lineRule="auto"/>
              <w:rPr>
                <w:rFonts w:ascii="Calibri" w:eastAsia="Calibri" w:hAnsi="Calibri"/>
              </w:rPr>
            </w:pPr>
          </w:p>
        </w:tc>
        <w:tc>
          <w:tcPr>
            <w:tcW w:w="2302" w:type="dxa"/>
          </w:tcPr>
          <w:p w:rsidR="004455B5" w:rsidRDefault="004455B5">
            <w:pPr>
              <w:widowControl w:val="0"/>
              <w:spacing w:after="0" w:line="240" w:lineRule="auto"/>
              <w:rPr>
                <w:rFonts w:ascii="Calibri" w:eastAsia="Calibri" w:hAnsi="Calibri"/>
              </w:rPr>
            </w:pPr>
          </w:p>
        </w:tc>
      </w:tr>
      <w:tr w:rsidR="004455B5">
        <w:tc>
          <w:tcPr>
            <w:tcW w:w="2303" w:type="dxa"/>
            <w:shd w:val="clear" w:color="auto" w:fill="808080" w:themeFill="background1" w:themeFillShade="80"/>
            <w:vAlign w:val="center"/>
          </w:tcPr>
          <w:p w:rsidR="004455B5" w:rsidRDefault="002D3265">
            <w:pPr>
              <w:widowControl w:val="0"/>
              <w:spacing w:after="0" w:line="240" w:lineRule="auto"/>
              <w:jc w:val="center"/>
              <w:rPr>
                <w:b/>
              </w:rPr>
            </w:pPr>
            <w:r>
              <w:rPr>
                <w:rFonts w:eastAsia="Calibri"/>
                <w:b/>
              </w:rPr>
              <w:t>Total des charges</w:t>
            </w:r>
          </w:p>
        </w:tc>
        <w:tc>
          <w:tcPr>
            <w:tcW w:w="2303" w:type="dxa"/>
            <w:shd w:val="clear" w:color="auto" w:fill="808080" w:themeFill="background1" w:themeFillShade="80"/>
            <w:vAlign w:val="center"/>
          </w:tcPr>
          <w:p w:rsidR="004455B5" w:rsidRDefault="004455B5">
            <w:pPr>
              <w:widowControl w:val="0"/>
              <w:spacing w:after="0" w:line="240" w:lineRule="auto"/>
              <w:jc w:val="center"/>
              <w:rPr>
                <w:b/>
              </w:rPr>
            </w:pPr>
          </w:p>
        </w:tc>
        <w:tc>
          <w:tcPr>
            <w:tcW w:w="2303" w:type="dxa"/>
            <w:shd w:val="clear" w:color="auto" w:fill="808080" w:themeFill="background1" w:themeFillShade="80"/>
            <w:vAlign w:val="center"/>
          </w:tcPr>
          <w:p w:rsidR="004455B5" w:rsidRDefault="002D3265">
            <w:pPr>
              <w:widowControl w:val="0"/>
              <w:spacing w:after="0" w:line="240" w:lineRule="auto"/>
              <w:jc w:val="center"/>
              <w:rPr>
                <w:b/>
              </w:rPr>
            </w:pPr>
            <w:r>
              <w:rPr>
                <w:rFonts w:eastAsia="Calibri"/>
                <w:b/>
              </w:rPr>
              <w:t>Total des produits</w:t>
            </w:r>
          </w:p>
        </w:tc>
        <w:tc>
          <w:tcPr>
            <w:tcW w:w="2302" w:type="dxa"/>
            <w:shd w:val="clear" w:color="auto" w:fill="808080" w:themeFill="background1" w:themeFillShade="80"/>
            <w:vAlign w:val="center"/>
          </w:tcPr>
          <w:p w:rsidR="004455B5" w:rsidRDefault="004455B5">
            <w:pPr>
              <w:widowControl w:val="0"/>
              <w:spacing w:after="0" w:line="240" w:lineRule="auto"/>
              <w:jc w:val="center"/>
              <w:rPr>
                <w:b/>
              </w:rPr>
            </w:pPr>
          </w:p>
        </w:tc>
      </w:tr>
    </w:tbl>
    <w:p w:rsidR="004455B5" w:rsidRDefault="004455B5">
      <w:pPr>
        <w:rPr>
          <w:b/>
          <w:sz w:val="24"/>
          <w:szCs w:val="24"/>
        </w:rPr>
      </w:pPr>
    </w:p>
    <w:p w:rsidR="004455B5" w:rsidRDefault="002D3265">
      <w:pPr>
        <w:rPr>
          <w:b/>
        </w:rPr>
      </w:pPr>
      <w:r>
        <w:rPr>
          <w:b/>
        </w:rPr>
        <w:t>Montant total du projet (en euro) :</w:t>
      </w:r>
    </w:p>
    <w:p w:rsidR="004455B5" w:rsidRDefault="002D3265">
      <w:pPr>
        <w:rPr>
          <w:b/>
        </w:rPr>
      </w:pPr>
      <w:r>
        <w:rPr>
          <w:b/>
        </w:rPr>
        <w:t>Montant des fonds de revitalisation sollicités (en euro) :</w:t>
      </w:r>
      <w:r>
        <w:rPr>
          <w:b/>
        </w:rPr>
        <w:tab/>
      </w:r>
    </w:p>
    <w:p w:rsidR="004455B5" w:rsidRDefault="002D3265">
      <w:pPr>
        <w:rPr>
          <w:b/>
        </w:rPr>
      </w:pPr>
      <w:r>
        <w:rPr>
          <w:b/>
          <w:sz w:val="24"/>
          <w:szCs w:val="24"/>
        </w:rPr>
        <w:t>Commentaires du porteur</w:t>
      </w:r>
      <w:r>
        <w:rPr>
          <w:b/>
          <w:sz w:val="24"/>
          <w:szCs w:val="24"/>
        </w:rPr>
        <w:tab/>
      </w:r>
      <w:r>
        <w:rPr>
          <w:b/>
          <w:sz w:val="24"/>
          <w:szCs w:val="24"/>
        </w:rPr>
        <w:tab/>
      </w:r>
      <w:r>
        <w:rPr>
          <w:b/>
          <w:sz w:val="24"/>
          <w:szCs w:val="24"/>
        </w:rPr>
        <w:tab/>
      </w:r>
    </w:p>
    <w:tbl>
      <w:tblPr>
        <w:tblStyle w:val="Grilledutableau"/>
        <w:tblW w:w="9212" w:type="dxa"/>
        <w:tblLayout w:type="fixed"/>
        <w:tblLook w:val="04A0" w:firstRow="1" w:lastRow="0" w:firstColumn="1" w:lastColumn="0" w:noHBand="0" w:noVBand="1"/>
      </w:tblPr>
      <w:tblGrid>
        <w:gridCol w:w="9212"/>
      </w:tblGrid>
      <w:tr w:rsidR="004455B5">
        <w:trPr>
          <w:trHeight w:val="6889"/>
        </w:trPr>
        <w:tc>
          <w:tcPr>
            <w:tcW w:w="9212" w:type="dxa"/>
          </w:tcPr>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p w:rsidR="004455B5" w:rsidRDefault="004455B5">
            <w:pPr>
              <w:widowControl w:val="0"/>
              <w:spacing w:after="0" w:line="240" w:lineRule="auto"/>
              <w:rPr>
                <w:rFonts w:ascii="Calibri" w:eastAsia="Calibri" w:hAnsi="Calibri"/>
              </w:rPr>
            </w:pPr>
          </w:p>
        </w:tc>
      </w:tr>
    </w:tbl>
    <w:p w:rsidR="004455B5" w:rsidRDefault="004455B5">
      <w:pPr>
        <w:rPr>
          <w:b/>
          <w:sz w:val="24"/>
          <w:szCs w:val="24"/>
        </w:rPr>
      </w:pPr>
    </w:p>
    <w:p w:rsidR="004455B5" w:rsidRDefault="002D3265">
      <w:pPr>
        <w:rPr>
          <w:b/>
          <w:sz w:val="24"/>
          <w:szCs w:val="24"/>
        </w:rPr>
      </w:pPr>
      <w:r>
        <w:rPr>
          <w:b/>
          <w:sz w:val="24"/>
          <w:szCs w:val="24"/>
        </w:rPr>
        <w:t xml:space="preserve">5 – </w:t>
      </w:r>
      <w:r>
        <w:rPr>
          <w:b/>
          <w:sz w:val="24"/>
          <w:szCs w:val="24"/>
          <w:u w:val="single"/>
        </w:rPr>
        <w:t>Calendrier prévisionnel du projet</w:t>
      </w:r>
    </w:p>
    <w:p w:rsidR="004455B5" w:rsidRDefault="002D3265">
      <w:pPr>
        <w:rPr>
          <w:rFonts w:cstheme="minorHAnsi"/>
        </w:rPr>
      </w:pPr>
      <w:r>
        <w:rPr>
          <w:i/>
          <w:color w:val="808080" w:themeColor="background1" w:themeShade="80"/>
          <w:sz w:val="24"/>
          <w:szCs w:val="24"/>
        </w:rPr>
        <w:t>Le projet peut être financé sur une durée maximale de 2 ans, celle-ci pouvant débuter tout au long de l’année. Vous pouvez indiquer le mois de démarrage du projet ainsi que sa durée.</w:t>
      </w:r>
    </w:p>
    <w:tbl>
      <w:tblPr>
        <w:tblStyle w:val="Grilledutableau"/>
        <w:tblW w:w="10053" w:type="dxa"/>
        <w:tblLayout w:type="fixed"/>
        <w:tblLook w:val="04A0" w:firstRow="1" w:lastRow="0" w:firstColumn="1" w:lastColumn="0" w:noHBand="0" w:noVBand="1"/>
      </w:tblPr>
      <w:tblGrid>
        <w:gridCol w:w="421"/>
        <w:gridCol w:w="422"/>
        <w:gridCol w:w="418"/>
        <w:gridCol w:w="419"/>
        <w:gridCol w:w="424"/>
        <w:gridCol w:w="417"/>
        <w:gridCol w:w="419"/>
        <w:gridCol w:w="415"/>
        <w:gridCol w:w="419"/>
        <w:gridCol w:w="424"/>
        <w:gridCol w:w="419"/>
        <w:gridCol w:w="417"/>
        <w:gridCol w:w="419"/>
        <w:gridCol w:w="418"/>
        <w:gridCol w:w="424"/>
        <w:gridCol w:w="419"/>
        <w:gridCol w:w="416"/>
        <w:gridCol w:w="417"/>
        <w:gridCol w:w="419"/>
        <w:gridCol w:w="424"/>
        <w:gridCol w:w="419"/>
        <w:gridCol w:w="416"/>
        <w:gridCol w:w="419"/>
        <w:gridCol w:w="409"/>
      </w:tblGrid>
      <w:tr w:rsidR="004455B5" w:rsidTr="00413A7B">
        <w:tc>
          <w:tcPr>
            <w:tcW w:w="5034" w:type="dxa"/>
            <w:gridSpan w:val="12"/>
            <w:vAlign w:val="center"/>
          </w:tcPr>
          <w:p w:rsidR="004455B5" w:rsidRDefault="002D3265">
            <w:pPr>
              <w:widowControl w:val="0"/>
              <w:spacing w:after="0" w:line="240" w:lineRule="auto"/>
              <w:jc w:val="center"/>
              <w:rPr>
                <w:rFonts w:cstheme="minorHAnsi"/>
              </w:rPr>
            </w:pPr>
            <w:r>
              <w:rPr>
                <w:rFonts w:eastAsia="Calibri" w:cstheme="minorHAnsi"/>
              </w:rPr>
              <w:t>Année N</w:t>
            </w:r>
          </w:p>
        </w:tc>
        <w:tc>
          <w:tcPr>
            <w:tcW w:w="5019" w:type="dxa"/>
            <w:gridSpan w:val="12"/>
            <w:vAlign w:val="center"/>
          </w:tcPr>
          <w:p w:rsidR="004455B5" w:rsidRDefault="002D3265">
            <w:pPr>
              <w:widowControl w:val="0"/>
              <w:spacing w:after="0" w:line="240" w:lineRule="auto"/>
              <w:jc w:val="center"/>
              <w:rPr>
                <w:rFonts w:cstheme="minorHAnsi"/>
              </w:rPr>
            </w:pPr>
            <w:r>
              <w:rPr>
                <w:rFonts w:eastAsia="Calibri" w:cstheme="minorHAnsi"/>
              </w:rPr>
              <w:t>Année N+1</w:t>
            </w:r>
          </w:p>
        </w:tc>
      </w:tr>
      <w:tr w:rsidR="004455B5" w:rsidTr="00413A7B">
        <w:trPr>
          <w:cantSplit/>
          <w:trHeight w:val="1134"/>
        </w:trPr>
        <w:tc>
          <w:tcPr>
            <w:tcW w:w="421"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Janvier</w:t>
            </w:r>
          </w:p>
        </w:tc>
        <w:tc>
          <w:tcPr>
            <w:tcW w:w="422"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février</w:t>
            </w:r>
          </w:p>
        </w:tc>
        <w:tc>
          <w:tcPr>
            <w:tcW w:w="418"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mars</w:t>
            </w:r>
          </w:p>
        </w:tc>
        <w:tc>
          <w:tcPr>
            <w:tcW w:w="419"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avril</w:t>
            </w:r>
          </w:p>
        </w:tc>
        <w:tc>
          <w:tcPr>
            <w:tcW w:w="424"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mai</w:t>
            </w:r>
          </w:p>
        </w:tc>
        <w:tc>
          <w:tcPr>
            <w:tcW w:w="417"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juin</w:t>
            </w:r>
          </w:p>
        </w:tc>
        <w:tc>
          <w:tcPr>
            <w:tcW w:w="419"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juillet</w:t>
            </w:r>
          </w:p>
        </w:tc>
        <w:tc>
          <w:tcPr>
            <w:tcW w:w="415"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août</w:t>
            </w:r>
          </w:p>
        </w:tc>
        <w:tc>
          <w:tcPr>
            <w:tcW w:w="419"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Septembre</w:t>
            </w:r>
          </w:p>
        </w:tc>
        <w:tc>
          <w:tcPr>
            <w:tcW w:w="424"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octobre</w:t>
            </w:r>
          </w:p>
        </w:tc>
        <w:tc>
          <w:tcPr>
            <w:tcW w:w="419"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novembre</w:t>
            </w:r>
          </w:p>
        </w:tc>
        <w:tc>
          <w:tcPr>
            <w:tcW w:w="417"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décembre</w:t>
            </w:r>
          </w:p>
        </w:tc>
        <w:tc>
          <w:tcPr>
            <w:tcW w:w="419"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janvier</w:t>
            </w:r>
          </w:p>
        </w:tc>
        <w:tc>
          <w:tcPr>
            <w:tcW w:w="418"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février</w:t>
            </w:r>
          </w:p>
        </w:tc>
        <w:tc>
          <w:tcPr>
            <w:tcW w:w="424"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mars</w:t>
            </w:r>
          </w:p>
        </w:tc>
        <w:tc>
          <w:tcPr>
            <w:tcW w:w="419"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avril</w:t>
            </w:r>
          </w:p>
        </w:tc>
        <w:tc>
          <w:tcPr>
            <w:tcW w:w="416"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mai</w:t>
            </w:r>
          </w:p>
        </w:tc>
        <w:tc>
          <w:tcPr>
            <w:tcW w:w="417"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juin</w:t>
            </w:r>
          </w:p>
        </w:tc>
        <w:tc>
          <w:tcPr>
            <w:tcW w:w="419"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juillet</w:t>
            </w:r>
          </w:p>
        </w:tc>
        <w:tc>
          <w:tcPr>
            <w:tcW w:w="424"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août</w:t>
            </w:r>
          </w:p>
        </w:tc>
        <w:tc>
          <w:tcPr>
            <w:tcW w:w="419"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septembre</w:t>
            </w:r>
          </w:p>
        </w:tc>
        <w:tc>
          <w:tcPr>
            <w:tcW w:w="416"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octobre</w:t>
            </w:r>
          </w:p>
        </w:tc>
        <w:tc>
          <w:tcPr>
            <w:tcW w:w="419"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novembre</w:t>
            </w:r>
          </w:p>
        </w:tc>
        <w:tc>
          <w:tcPr>
            <w:tcW w:w="409" w:type="dxa"/>
            <w:textDirection w:val="btLr"/>
            <w:vAlign w:val="center"/>
          </w:tcPr>
          <w:p w:rsidR="004455B5" w:rsidRDefault="002D3265">
            <w:pPr>
              <w:widowControl w:val="0"/>
              <w:spacing w:after="0" w:line="240" w:lineRule="auto"/>
              <w:ind w:left="113" w:right="113"/>
              <w:jc w:val="center"/>
              <w:rPr>
                <w:sz w:val="20"/>
                <w:szCs w:val="20"/>
              </w:rPr>
            </w:pPr>
            <w:r>
              <w:rPr>
                <w:rFonts w:eastAsia="Calibri"/>
                <w:sz w:val="20"/>
                <w:szCs w:val="20"/>
              </w:rPr>
              <w:t>Décembre</w:t>
            </w:r>
          </w:p>
        </w:tc>
      </w:tr>
      <w:tr w:rsidR="004455B5" w:rsidTr="00413A7B">
        <w:trPr>
          <w:trHeight w:val="622"/>
        </w:trPr>
        <w:tc>
          <w:tcPr>
            <w:tcW w:w="421" w:type="dxa"/>
          </w:tcPr>
          <w:p w:rsidR="004455B5" w:rsidRDefault="004455B5">
            <w:pPr>
              <w:widowControl w:val="0"/>
              <w:spacing w:after="0" w:line="240" w:lineRule="auto"/>
              <w:rPr>
                <w:rFonts w:cstheme="minorHAnsi"/>
              </w:rPr>
            </w:pPr>
          </w:p>
        </w:tc>
        <w:tc>
          <w:tcPr>
            <w:tcW w:w="422" w:type="dxa"/>
          </w:tcPr>
          <w:p w:rsidR="004455B5" w:rsidRDefault="004455B5">
            <w:pPr>
              <w:widowControl w:val="0"/>
              <w:spacing w:after="0" w:line="240" w:lineRule="auto"/>
              <w:rPr>
                <w:rFonts w:cstheme="minorHAnsi"/>
              </w:rPr>
            </w:pPr>
          </w:p>
        </w:tc>
        <w:tc>
          <w:tcPr>
            <w:tcW w:w="418" w:type="dxa"/>
          </w:tcPr>
          <w:p w:rsidR="004455B5" w:rsidRDefault="004455B5">
            <w:pPr>
              <w:widowControl w:val="0"/>
              <w:spacing w:after="0" w:line="240" w:lineRule="auto"/>
              <w:rPr>
                <w:rFonts w:cstheme="minorHAnsi"/>
              </w:rPr>
            </w:pPr>
          </w:p>
        </w:tc>
        <w:tc>
          <w:tcPr>
            <w:tcW w:w="419" w:type="dxa"/>
          </w:tcPr>
          <w:p w:rsidR="004455B5" w:rsidRDefault="004455B5">
            <w:pPr>
              <w:widowControl w:val="0"/>
              <w:spacing w:after="0" w:line="240" w:lineRule="auto"/>
              <w:rPr>
                <w:rFonts w:cstheme="minorHAnsi"/>
              </w:rPr>
            </w:pPr>
          </w:p>
        </w:tc>
        <w:tc>
          <w:tcPr>
            <w:tcW w:w="424" w:type="dxa"/>
          </w:tcPr>
          <w:p w:rsidR="004455B5" w:rsidRDefault="004455B5">
            <w:pPr>
              <w:widowControl w:val="0"/>
              <w:spacing w:after="0" w:line="240" w:lineRule="auto"/>
              <w:rPr>
                <w:rFonts w:cstheme="minorHAnsi"/>
              </w:rPr>
            </w:pPr>
          </w:p>
        </w:tc>
        <w:tc>
          <w:tcPr>
            <w:tcW w:w="417" w:type="dxa"/>
          </w:tcPr>
          <w:p w:rsidR="004455B5" w:rsidRDefault="004455B5">
            <w:pPr>
              <w:widowControl w:val="0"/>
              <w:spacing w:after="0" w:line="240" w:lineRule="auto"/>
              <w:rPr>
                <w:rFonts w:cstheme="minorHAnsi"/>
              </w:rPr>
            </w:pPr>
          </w:p>
        </w:tc>
        <w:tc>
          <w:tcPr>
            <w:tcW w:w="419" w:type="dxa"/>
          </w:tcPr>
          <w:p w:rsidR="004455B5" w:rsidRDefault="004455B5">
            <w:pPr>
              <w:widowControl w:val="0"/>
              <w:spacing w:after="0" w:line="240" w:lineRule="auto"/>
              <w:rPr>
                <w:rFonts w:cstheme="minorHAnsi"/>
              </w:rPr>
            </w:pPr>
          </w:p>
        </w:tc>
        <w:tc>
          <w:tcPr>
            <w:tcW w:w="415" w:type="dxa"/>
          </w:tcPr>
          <w:p w:rsidR="004455B5" w:rsidRDefault="004455B5">
            <w:pPr>
              <w:widowControl w:val="0"/>
              <w:spacing w:after="0" w:line="240" w:lineRule="auto"/>
              <w:rPr>
                <w:rFonts w:cstheme="minorHAnsi"/>
              </w:rPr>
            </w:pPr>
          </w:p>
        </w:tc>
        <w:tc>
          <w:tcPr>
            <w:tcW w:w="419" w:type="dxa"/>
          </w:tcPr>
          <w:p w:rsidR="004455B5" w:rsidRDefault="004455B5">
            <w:pPr>
              <w:widowControl w:val="0"/>
              <w:spacing w:after="0" w:line="240" w:lineRule="auto"/>
              <w:rPr>
                <w:rFonts w:cstheme="minorHAnsi"/>
              </w:rPr>
            </w:pPr>
          </w:p>
        </w:tc>
        <w:tc>
          <w:tcPr>
            <w:tcW w:w="424" w:type="dxa"/>
          </w:tcPr>
          <w:p w:rsidR="004455B5" w:rsidRDefault="004455B5">
            <w:pPr>
              <w:widowControl w:val="0"/>
              <w:spacing w:after="0" w:line="240" w:lineRule="auto"/>
              <w:rPr>
                <w:rFonts w:cstheme="minorHAnsi"/>
              </w:rPr>
            </w:pPr>
          </w:p>
        </w:tc>
        <w:tc>
          <w:tcPr>
            <w:tcW w:w="419" w:type="dxa"/>
          </w:tcPr>
          <w:p w:rsidR="004455B5" w:rsidRDefault="004455B5">
            <w:pPr>
              <w:widowControl w:val="0"/>
              <w:spacing w:after="0" w:line="240" w:lineRule="auto"/>
              <w:rPr>
                <w:rFonts w:cstheme="minorHAnsi"/>
              </w:rPr>
            </w:pPr>
          </w:p>
        </w:tc>
        <w:tc>
          <w:tcPr>
            <w:tcW w:w="417" w:type="dxa"/>
          </w:tcPr>
          <w:p w:rsidR="004455B5" w:rsidRDefault="004455B5">
            <w:pPr>
              <w:widowControl w:val="0"/>
              <w:spacing w:after="0" w:line="240" w:lineRule="auto"/>
              <w:rPr>
                <w:rFonts w:cstheme="minorHAnsi"/>
              </w:rPr>
            </w:pPr>
          </w:p>
        </w:tc>
        <w:tc>
          <w:tcPr>
            <w:tcW w:w="419" w:type="dxa"/>
          </w:tcPr>
          <w:p w:rsidR="004455B5" w:rsidRDefault="004455B5">
            <w:pPr>
              <w:widowControl w:val="0"/>
              <w:spacing w:after="0" w:line="240" w:lineRule="auto"/>
              <w:rPr>
                <w:rFonts w:cstheme="minorHAnsi"/>
              </w:rPr>
            </w:pPr>
          </w:p>
        </w:tc>
        <w:tc>
          <w:tcPr>
            <w:tcW w:w="418" w:type="dxa"/>
          </w:tcPr>
          <w:p w:rsidR="004455B5" w:rsidRDefault="004455B5">
            <w:pPr>
              <w:widowControl w:val="0"/>
              <w:spacing w:after="0" w:line="240" w:lineRule="auto"/>
              <w:rPr>
                <w:rFonts w:cstheme="minorHAnsi"/>
              </w:rPr>
            </w:pPr>
          </w:p>
        </w:tc>
        <w:tc>
          <w:tcPr>
            <w:tcW w:w="424" w:type="dxa"/>
          </w:tcPr>
          <w:p w:rsidR="004455B5" w:rsidRDefault="004455B5">
            <w:pPr>
              <w:widowControl w:val="0"/>
              <w:spacing w:after="0" w:line="240" w:lineRule="auto"/>
              <w:rPr>
                <w:rFonts w:cstheme="minorHAnsi"/>
              </w:rPr>
            </w:pPr>
          </w:p>
        </w:tc>
        <w:tc>
          <w:tcPr>
            <w:tcW w:w="419" w:type="dxa"/>
          </w:tcPr>
          <w:p w:rsidR="004455B5" w:rsidRDefault="004455B5">
            <w:pPr>
              <w:widowControl w:val="0"/>
              <w:spacing w:after="0" w:line="240" w:lineRule="auto"/>
              <w:rPr>
                <w:rFonts w:cstheme="minorHAnsi"/>
              </w:rPr>
            </w:pPr>
          </w:p>
        </w:tc>
        <w:tc>
          <w:tcPr>
            <w:tcW w:w="416" w:type="dxa"/>
          </w:tcPr>
          <w:p w:rsidR="004455B5" w:rsidRDefault="004455B5">
            <w:pPr>
              <w:widowControl w:val="0"/>
              <w:spacing w:after="0" w:line="240" w:lineRule="auto"/>
              <w:rPr>
                <w:rFonts w:cstheme="minorHAnsi"/>
              </w:rPr>
            </w:pPr>
          </w:p>
        </w:tc>
        <w:tc>
          <w:tcPr>
            <w:tcW w:w="417" w:type="dxa"/>
          </w:tcPr>
          <w:p w:rsidR="004455B5" w:rsidRDefault="004455B5">
            <w:pPr>
              <w:widowControl w:val="0"/>
              <w:spacing w:after="0" w:line="240" w:lineRule="auto"/>
              <w:rPr>
                <w:rFonts w:cstheme="minorHAnsi"/>
              </w:rPr>
            </w:pPr>
          </w:p>
        </w:tc>
        <w:tc>
          <w:tcPr>
            <w:tcW w:w="419" w:type="dxa"/>
          </w:tcPr>
          <w:p w:rsidR="004455B5" w:rsidRDefault="004455B5">
            <w:pPr>
              <w:widowControl w:val="0"/>
              <w:spacing w:after="0" w:line="240" w:lineRule="auto"/>
              <w:rPr>
                <w:rFonts w:cstheme="minorHAnsi"/>
              </w:rPr>
            </w:pPr>
          </w:p>
        </w:tc>
        <w:tc>
          <w:tcPr>
            <w:tcW w:w="424" w:type="dxa"/>
          </w:tcPr>
          <w:p w:rsidR="004455B5" w:rsidRDefault="004455B5">
            <w:pPr>
              <w:widowControl w:val="0"/>
              <w:spacing w:after="0" w:line="240" w:lineRule="auto"/>
              <w:rPr>
                <w:rFonts w:cstheme="minorHAnsi"/>
              </w:rPr>
            </w:pPr>
          </w:p>
        </w:tc>
        <w:tc>
          <w:tcPr>
            <w:tcW w:w="419" w:type="dxa"/>
          </w:tcPr>
          <w:p w:rsidR="004455B5" w:rsidRDefault="004455B5">
            <w:pPr>
              <w:widowControl w:val="0"/>
              <w:spacing w:after="0" w:line="240" w:lineRule="auto"/>
              <w:rPr>
                <w:rFonts w:cstheme="minorHAnsi"/>
              </w:rPr>
            </w:pPr>
          </w:p>
        </w:tc>
        <w:tc>
          <w:tcPr>
            <w:tcW w:w="416" w:type="dxa"/>
          </w:tcPr>
          <w:p w:rsidR="004455B5" w:rsidRDefault="004455B5">
            <w:pPr>
              <w:widowControl w:val="0"/>
              <w:spacing w:after="0" w:line="240" w:lineRule="auto"/>
              <w:rPr>
                <w:rFonts w:cstheme="minorHAnsi"/>
              </w:rPr>
            </w:pPr>
          </w:p>
        </w:tc>
        <w:tc>
          <w:tcPr>
            <w:tcW w:w="419" w:type="dxa"/>
          </w:tcPr>
          <w:p w:rsidR="004455B5" w:rsidRDefault="004455B5">
            <w:pPr>
              <w:widowControl w:val="0"/>
              <w:spacing w:after="0" w:line="240" w:lineRule="auto"/>
              <w:rPr>
                <w:rFonts w:cstheme="minorHAnsi"/>
              </w:rPr>
            </w:pPr>
          </w:p>
        </w:tc>
        <w:tc>
          <w:tcPr>
            <w:tcW w:w="409" w:type="dxa"/>
          </w:tcPr>
          <w:p w:rsidR="004455B5" w:rsidRDefault="004455B5">
            <w:pPr>
              <w:widowControl w:val="0"/>
              <w:spacing w:after="0" w:line="240" w:lineRule="auto"/>
              <w:rPr>
                <w:rFonts w:cstheme="minorHAnsi"/>
              </w:rPr>
            </w:pPr>
          </w:p>
        </w:tc>
      </w:tr>
    </w:tbl>
    <w:p w:rsidR="00413A7B" w:rsidRPr="00413A7B" w:rsidRDefault="00413A7B" w:rsidP="007F3F24">
      <w:pPr>
        <w:tabs>
          <w:tab w:val="left" w:pos="3210"/>
          <w:tab w:val="left" w:pos="3261"/>
          <w:tab w:val="left" w:pos="5954"/>
          <w:tab w:val="left" w:pos="12333"/>
        </w:tabs>
        <w:suppressAutoHyphens w:val="0"/>
        <w:spacing w:before="60" w:after="0" w:line="240" w:lineRule="auto"/>
        <w:rPr>
          <w:rFonts w:ascii="Arial" w:eastAsia="Times New Roman" w:hAnsi="Arial" w:cs="Arial"/>
          <w:bCs/>
          <w:szCs w:val="20"/>
          <w:lang w:eastAsia="fr-FR"/>
        </w:rPr>
      </w:pPr>
      <w:r w:rsidRPr="00413A7B">
        <w:rPr>
          <w:rFonts w:ascii="Arial" w:eastAsia="Times New Roman" w:hAnsi="Arial" w:cs="Arial"/>
          <w:bCs/>
          <w:szCs w:val="20"/>
          <w:lang w:eastAsia="fr-FR"/>
        </w:rPr>
        <w:t xml:space="preserve">Fait à </w:t>
      </w:r>
      <w:r w:rsidRPr="00413A7B">
        <w:rPr>
          <w:rFonts w:ascii="Arial" w:eastAsia="Times New Roman" w:hAnsi="Arial" w:cs="Arial"/>
          <w:bCs/>
          <w:szCs w:val="20"/>
          <w:lang w:eastAsia="fr-FR"/>
        </w:rPr>
        <w:tab/>
      </w:r>
      <w:r w:rsidR="007F3F24">
        <w:rPr>
          <w:rFonts w:ascii="Arial" w:eastAsia="Times New Roman" w:hAnsi="Arial" w:cs="Arial"/>
          <w:bCs/>
          <w:szCs w:val="20"/>
          <w:lang w:eastAsia="fr-FR"/>
        </w:rPr>
        <w:tab/>
      </w:r>
      <w:r w:rsidR="007F3F24">
        <w:rPr>
          <w:rFonts w:ascii="Arial" w:eastAsia="Times New Roman" w:hAnsi="Arial" w:cs="Arial"/>
          <w:bCs/>
          <w:szCs w:val="20"/>
          <w:lang w:eastAsia="fr-FR"/>
        </w:rPr>
        <w:tab/>
      </w:r>
      <w:r w:rsidRPr="00413A7B">
        <w:rPr>
          <w:rFonts w:ascii="Arial" w:eastAsia="Times New Roman" w:hAnsi="Arial" w:cs="Arial"/>
          <w:bCs/>
          <w:szCs w:val="20"/>
          <w:lang w:eastAsia="fr-FR"/>
        </w:rPr>
        <w:t xml:space="preserve">Date : </w:t>
      </w:r>
    </w:p>
    <w:p w:rsidR="00413A7B" w:rsidRPr="00413A7B" w:rsidRDefault="00413A7B" w:rsidP="00413A7B">
      <w:pPr>
        <w:tabs>
          <w:tab w:val="left" w:pos="6521"/>
          <w:tab w:val="left" w:pos="12333"/>
        </w:tabs>
        <w:suppressAutoHyphens w:val="0"/>
        <w:spacing w:before="60" w:after="60" w:line="240" w:lineRule="auto"/>
        <w:rPr>
          <w:rFonts w:ascii="Arial" w:eastAsia="Times New Roman" w:hAnsi="Arial" w:cs="Arial"/>
          <w:bCs/>
          <w:szCs w:val="20"/>
          <w:lang w:eastAsia="fr-FR"/>
        </w:rPr>
      </w:pPr>
    </w:p>
    <w:p w:rsidR="00413A7B" w:rsidRPr="00413A7B" w:rsidRDefault="00413A7B" w:rsidP="00413A7B">
      <w:pPr>
        <w:tabs>
          <w:tab w:val="left" w:pos="5812"/>
          <w:tab w:val="left" w:pos="6521"/>
        </w:tabs>
        <w:suppressAutoHyphens w:val="0"/>
        <w:spacing w:after="0" w:line="240" w:lineRule="auto"/>
        <w:ind w:right="-68"/>
        <w:rPr>
          <w:rFonts w:ascii="Arial" w:eastAsia="Times New Roman" w:hAnsi="Arial" w:cs="Times New Roman"/>
          <w:sz w:val="20"/>
          <w:szCs w:val="20"/>
          <w:lang w:eastAsia="fr-FR"/>
        </w:rPr>
      </w:pPr>
      <w:r w:rsidRPr="00413A7B">
        <w:rPr>
          <w:rFonts w:ascii="Arial" w:eastAsia="Times New Roman" w:hAnsi="Arial" w:cs="Times New Roman"/>
          <w:sz w:val="20"/>
          <w:szCs w:val="20"/>
          <w:lang w:eastAsia="fr-FR"/>
        </w:rPr>
        <w:tab/>
      </w:r>
      <w:bookmarkStart w:id="0" w:name="_GoBack"/>
      <w:bookmarkEnd w:id="0"/>
      <w:r w:rsidRPr="00413A7B">
        <w:rPr>
          <w:rFonts w:ascii="Arial" w:eastAsia="Times New Roman" w:hAnsi="Arial" w:cs="Times New Roman"/>
          <w:sz w:val="20"/>
          <w:szCs w:val="20"/>
          <w:lang w:eastAsia="fr-FR"/>
        </w:rPr>
        <w:t xml:space="preserve">Nom, prénom, qualité du </w:t>
      </w:r>
    </w:p>
    <w:p w:rsidR="00413A7B" w:rsidRPr="00413A7B" w:rsidRDefault="00413A7B" w:rsidP="00413A7B">
      <w:pPr>
        <w:tabs>
          <w:tab w:val="left" w:pos="5812"/>
          <w:tab w:val="left" w:pos="6521"/>
        </w:tabs>
        <w:suppressAutoHyphens w:val="0"/>
        <w:spacing w:after="0" w:line="240" w:lineRule="auto"/>
        <w:ind w:right="-68"/>
        <w:rPr>
          <w:rFonts w:ascii="Arial" w:eastAsia="Times" w:hAnsi="Arial" w:cs="Times New Roman"/>
          <w:sz w:val="20"/>
          <w:szCs w:val="20"/>
          <w:lang w:eastAsia="fr-FR"/>
        </w:rPr>
      </w:pPr>
      <w:r w:rsidRPr="00413A7B">
        <w:rPr>
          <w:rFonts w:ascii="Arial" w:eastAsia="Times New Roman" w:hAnsi="Arial" w:cs="Times New Roman"/>
          <w:sz w:val="20"/>
          <w:szCs w:val="20"/>
          <w:lang w:eastAsia="fr-FR"/>
        </w:rPr>
        <w:t>Cachet de l’organisme bénéficiaire</w:t>
      </w:r>
      <w:r w:rsidRPr="00413A7B">
        <w:rPr>
          <w:rFonts w:ascii="Arial" w:eastAsia="Times New Roman" w:hAnsi="Arial" w:cs="Times New Roman"/>
          <w:sz w:val="20"/>
          <w:szCs w:val="20"/>
          <w:lang w:eastAsia="fr-FR"/>
        </w:rPr>
        <w:tab/>
        <w:t>représentant(e) légal(e) ou de son délégataire)</w:t>
      </w:r>
      <w:r w:rsidRPr="00413A7B">
        <w:rPr>
          <w:rFonts w:ascii="Arial" w:eastAsia="Times New Roman" w:hAnsi="Arial" w:cs="Times New Roman"/>
          <w:sz w:val="20"/>
          <w:szCs w:val="20"/>
          <w:lang w:eastAsia="fr-FR"/>
        </w:rPr>
        <w:tab/>
        <w:t>signature</w:t>
      </w:r>
    </w:p>
    <w:p w:rsidR="004455B5" w:rsidRDefault="004455B5">
      <w:pPr>
        <w:rPr>
          <w:rFonts w:cstheme="minorHAnsi"/>
        </w:rPr>
      </w:pPr>
    </w:p>
    <w:sectPr w:rsidR="004455B5">
      <w:headerReference w:type="default" r:id="rId10"/>
      <w:footerReference w:type="default" r:id="rId11"/>
      <w:pgSz w:w="11906" w:h="16838"/>
      <w:pgMar w:top="1134" w:right="851" w:bottom="766" w:left="992" w:header="709" w:footer="709" w:gutter="0"/>
      <w:pgNumType w:start="1"/>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5D2" w:rsidRDefault="002D3265">
      <w:pPr>
        <w:spacing w:after="0" w:line="240" w:lineRule="auto"/>
      </w:pPr>
      <w:r>
        <w:separator/>
      </w:r>
    </w:p>
  </w:endnote>
  <w:endnote w:type="continuationSeparator" w:id="0">
    <w:p w:rsidR="004175D2" w:rsidRDefault="002D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rianne">
    <w:panose1 w:val="02000000000000000000"/>
    <w:charset w:val="00"/>
    <w:family w:val="modern"/>
    <w:notTrueType/>
    <w:pitch w:val="variable"/>
    <w:sig w:usb0="0000000F"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B5" w:rsidRDefault="002D3265">
    <w:pPr>
      <w:pStyle w:val="Standard"/>
      <w:jc w:val="center"/>
      <w:rPr>
        <w:rFonts w:ascii="Marianne" w:hAnsi="Marianne"/>
        <w:sz w:val="16"/>
        <w:szCs w:val="16"/>
      </w:rPr>
    </w:pPr>
    <w:r>
      <w:rPr>
        <w:rFonts w:ascii="Marianne" w:hAnsi="Marianne"/>
        <w:position w:val="1"/>
        <w:sz w:val="16"/>
        <w:szCs w:val="16"/>
      </w:rPr>
      <w:t xml:space="preserve">DDETS de </w:t>
    </w:r>
    <w:proofErr w:type="spellStart"/>
    <w:r>
      <w:rPr>
        <w:rFonts w:ascii="Marianne" w:hAnsi="Marianne"/>
        <w:position w:val="1"/>
        <w:sz w:val="16"/>
        <w:szCs w:val="16"/>
      </w:rPr>
      <w:t>l’Essonne</w:t>
    </w:r>
    <w:proofErr w:type="spellEnd"/>
    <w:r>
      <w:rPr>
        <w:rFonts w:ascii="Marianne" w:hAnsi="Marianne"/>
        <w:position w:val="1"/>
        <w:sz w:val="16"/>
        <w:szCs w:val="16"/>
      </w:rPr>
      <w:t xml:space="preserve"> – </w:t>
    </w:r>
    <w:proofErr w:type="spellStart"/>
    <w:r>
      <w:rPr>
        <w:rFonts w:ascii="Marianne" w:hAnsi="Marianne"/>
        <w:position w:val="1"/>
        <w:sz w:val="16"/>
        <w:szCs w:val="16"/>
      </w:rPr>
      <w:t>Immeuble</w:t>
    </w:r>
    <w:proofErr w:type="spellEnd"/>
    <w:r>
      <w:rPr>
        <w:rFonts w:ascii="Marianne" w:hAnsi="Marianne"/>
        <w:position w:val="1"/>
        <w:sz w:val="16"/>
        <w:szCs w:val="16"/>
      </w:rPr>
      <w:t xml:space="preserve"> </w:t>
    </w:r>
    <w:proofErr w:type="spellStart"/>
    <w:r>
      <w:rPr>
        <w:rFonts w:ascii="Marianne" w:hAnsi="Marianne"/>
        <w:position w:val="1"/>
        <w:sz w:val="16"/>
        <w:szCs w:val="16"/>
      </w:rPr>
      <w:t>l’Européen</w:t>
    </w:r>
    <w:proofErr w:type="spellEnd"/>
    <w:r>
      <w:rPr>
        <w:rFonts w:ascii="Marianne" w:hAnsi="Marianne"/>
        <w:position w:val="1"/>
        <w:sz w:val="16"/>
        <w:szCs w:val="16"/>
      </w:rPr>
      <w:t xml:space="preserve"> – 98 </w:t>
    </w:r>
    <w:proofErr w:type="spellStart"/>
    <w:r>
      <w:rPr>
        <w:rFonts w:ascii="Marianne" w:hAnsi="Marianne"/>
        <w:position w:val="1"/>
        <w:sz w:val="16"/>
        <w:szCs w:val="16"/>
      </w:rPr>
      <w:t>Allée</w:t>
    </w:r>
    <w:proofErr w:type="spellEnd"/>
    <w:r>
      <w:rPr>
        <w:rFonts w:ascii="Marianne" w:hAnsi="Marianne"/>
        <w:position w:val="1"/>
        <w:sz w:val="16"/>
        <w:szCs w:val="16"/>
      </w:rPr>
      <w:t xml:space="preserve"> des Champs </w:t>
    </w:r>
    <w:proofErr w:type="spellStart"/>
    <w:r>
      <w:rPr>
        <w:rFonts w:ascii="Marianne" w:hAnsi="Marianne"/>
        <w:position w:val="1"/>
        <w:sz w:val="16"/>
        <w:szCs w:val="16"/>
      </w:rPr>
      <w:t>Élysées</w:t>
    </w:r>
    <w:proofErr w:type="spellEnd"/>
    <w:r>
      <w:rPr>
        <w:rFonts w:ascii="Marianne" w:hAnsi="Marianne"/>
        <w:position w:val="1"/>
        <w:sz w:val="16"/>
        <w:szCs w:val="16"/>
      </w:rPr>
      <w:t xml:space="preserve"> – </w:t>
    </w:r>
    <w:proofErr w:type="spellStart"/>
    <w:r>
      <w:rPr>
        <w:rFonts w:ascii="Marianne" w:hAnsi="Marianne"/>
        <w:position w:val="1"/>
        <w:sz w:val="16"/>
        <w:szCs w:val="16"/>
      </w:rPr>
      <w:t>Évry-Courcouronnes</w:t>
    </w:r>
    <w:proofErr w:type="spellEnd"/>
  </w:p>
  <w:p w:rsidR="004455B5" w:rsidRDefault="002D3265">
    <w:pPr>
      <w:pStyle w:val="Standard"/>
      <w:jc w:val="center"/>
      <w:rPr>
        <w:rFonts w:ascii="Marianne" w:hAnsi="Marianne"/>
        <w:sz w:val="16"/>
        <w:szCs w:val="16"/>
      </w:rPr>
    </w:pPr>
    <w:r>
      <w:rPr>
        <w:rFonts w:ascii="Marianne" w:hAnsi="Marianne"/>
        <w:position w:val="1"/>
        <w:sz w:val="16"/>
        <w:szCs w:val="16"/>
      </w:rPr>
      <w:t>Standard: 01 71 63 36 00</w:t>
    </w:r>
  </w:p>
  <w:p w:rsidR="004455B5" w:rsidRDefault="002D3265">
    <w:pPr>
      <w:pStyle w:val="Standard"/>
      <w:jc w:val="center"/>
      <w:rPr>
        <w:rFonts w:ascii="Marianne" w:hAnsi="Marianne"/>
        <w:sz w:val="16"/>
        <w:szCs w:val="16"/>
      </w:rPr>
    </w:pPr>
    <w:proofErr w:type="spellStart"/>
    <w:r>
      <w:rPr>
        <w:rFonts w:ascii="Marianne" w:hAnsi="Marianne"/>
        <w:position w:val="1"/>
        <w:sz w:val="16"/>
        <w:szCs w:val="16"/>
      </w:rPr>
      <w:t>Adresse</w:t>
    </w:r>
    <w:proofErr w:type="spellEnd"/>
    <w:r>
      <w:rPr>
        <w:rFonts w:ascii="Marianne" w:hAnsi="Marianne"/>
        <w:position w:val="1"/>
        <w:sz w:val="16"/>
        <w:szCs w:val="16"/>
      </w:rPr>
      <w:t xml:space="preserve"> </w:t>
    </w:r>
    <w:proofErr w:type="spellStart"/>
    <w:r>
      <w:rPr>
        <w:rFonts w:ascii="Marianne" w:hAnsi="Marianne"/>
        <w:position w:val="1"/>
        <w:sz w:val="16"/>
        <w:szCs w:val="16"/>
      </w:rPr>
      <w:t>postale</w:t>
    </w:r>
    <w:proofErr w:type="spellEnd"/>
    <w:r>
      <w:rPr>
        <w:rFonts w:ascii="Marianne" w:hAnsi="Marianne"/>
        <w:position w:val="1"/>
        <w:sz w:val="16"/>
        <w:szCs w:val="16"/>
      </w:rPr>
      <w:t xml:space="preserve">: DDETS de </w:t>
    </w:r>
    <w:proofErr w:type="spellStart"/>
    <w:r>
      <w:rPr>
        <w:rFonts w:ascii="Marianne" w:hAnsi="Marianne"/>
        <w:position w:val="1"/>
        <w:sz w:val="16"/>
        <w:szCs w:val="16"/>
      </w:rPr>
      <w:t>l’Essonne</w:t>
    </w:r>
    <w:proofErr w:type="spellEnd"/>
    <w:r>
      <w:rPr>
        <w:rFonts w:ascii="Marianne" w:hAnsi="Marianne"/>
        <w:position w:val="1"/>
        <w:sz w:val="16"/>
        <w:szCs w:val="16"/>
      </w:rPr>
      <w:t xml:space="preserve"> – Site Champs </w:t>
    </w:r>
    <w:proofErr w:type="spellStart"/>
    <w:r>
      <w:rPr>
        <w:rFonts w:ascii="Marianne" w:hAnsi="Marianne"/>
        <w:position w:val="1"/>
        <w:sz w:val="16"/>
        <w:szCs w:val="16"/>
      </w:rPr>
      <w:t>Élysées</w:t>
    </w:r>
    <w:proofErr w:type="spellEnd"/>
    <w:r>
      <w:rPr>
        <w:rFonts w:ascii="Marianne" w:hAnsi="Marianne"/>
        <w:position w:val="1"/>
        <w:sz w:val="16"/>
        <w:szCs w:val="16"/>
      </w:rPr>
      <w:t xml:space="preserve"> </w:t>
    </w:r>
  </w:p>
  <w:p w:rsidR="004455B5" w:rsidRDefault="002D3265">
    <w:pPr>
      <w:pStyle w:val="Standard"/>
      <w:jc w:val="center"/>
    </w:pPr>
    <w:proofErr w:type="spellStart"/>
    <w:r>
      <w:rPr>
        <w:rFonts w:ascii="Marianne" w:hAnsi="Marianne"/>
        <w:position w:val="1"/>
        <w:sz w:val="16"/>
        <w:szCs w:val="16"/>
      </w:rPr>
      <w:t>Pôle</w:t>
    </w:r>
    <w:proofErr w:type="spellEnd"/>
    <w:r>
      <w:rPr>
        <w:rFonts w:ascii="Marianne" w:hAnsi="Marianne"/>
        <w:position w:val="1"/>
        <w:sz w:val="16"/>
        <w:szCs w:val="16"/>
      </w:rPr>
      <w:t xml:space="preserve"> </w:t>
    </w:r>
    <w:proofErr w:type="spellStart"/>
    <w:r>
      <w:rPr>
        <w:rFonts w:ascii="Marianne" w:hAnsi="Marianne"/>
        <w:position w:val="1"/>
        <w:sz w:val="16"/>
        <w:szCs w:val="16"/>
      </w:rPr>
      <w:t>accompagnement</w:t>
    </w:r>
    <w:proofErr w:type="spellEnd"/>
    <w:r>
      <w:rPr>
        <w:rFonts w:ascii="Marianne" w:hAnsi="Marianne"/>
        <w:position w:val="1"/>
        <w:sz w:val="16"/>
        <w:szCs w:val="16"/>
      </w:rPr>
      <w:t xml:space="preserve"> des </w:t>
    </w:r>
    <w:proofErr w:type="spellStart"/>
    <w:r>
      <w:rPr>
        <w:rFonts w:ascii="Marianne" w:hAnsi="Marianne"/>
        <w:position w:val="1"/>
        <w:sz w:val="16"/>
        <w:szCs w:val="16"/>
      </w:rPr>
      <w:t>entreprises</w:t>
    </w:r>
    <w:proofErr w:type="spellEnd"/>
  </w:p>
  <w:p w:rsidR="004455B5" w:rsidRDefault="002D3265">
    <w:pPr>
      <w:pStyle w:val="Standard"/>
      <w:jc w:val="center"/>
      <w:rPr>
        <w:rFonts w:ascii="Marianne" w:hAnsi="Marianne"/>
        <w:sz w:val="16"/>
      </w:rPr>
    </w:pPr>
    <w:r>
      <w:rPr>
        <w:rFonts w:ascii="Marianne" w:hAnsi="Marianne"/>
        <w:sz w:val="16"/>
      </w:rPr>
      <w:t>TSA 91105</w:t>
    </w:r>
  </w:p>
  <w:p w:rsidR="004455B5" w:rsidRDefault="002D3265">
    <w:pPr>
      <w:pStyle w:val="Pieddepage"/>
      <w:jc w:val="center"/>
    </w:pPr>
    <w:r>
      <w:rPr>
        <w:rFonts w:ascii="Marianne" w:hAnsi="Marianne"/>
        <w:sz w:val="16"/>
      </w:rPr>
      <w:t>91010 ÉVRY-COURCOURONNES Cedex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B5" w:rsidRDefault="002D3265">
    <w:pPr>
      <w:pStyle w:val="Standard"/>
      <w:jc w:val="center"/>
      <w:rPr>
        <w:rFonts w:ascii="Marianne" w:hAnsi="Marianne"/>
        <w:sz w:val="16"/>
        <w:szCs w:val="16"/>
      </w:rPr>
    </w:pPr>
    <w:r>
      <w:rPr>
        <w:rFonts w:ascii="Marianne" w:hAnsi="Marianne"/>
        <w:position w:val="1"/>
        <w:sz w:val="16"/>
        <w:szCs w:val="16"/>
      </w:rPr>
      <w:t xml:space="preserve">DDETS de </w:t>
    </w:r>
    <w:proofErr w:type="spellStart"/>
    <w:r>
      <w:rPr>
        <w:rFonts w:ascii="Marianne" w:hAnsi="Marianne"/>
        <w:position w:val="1"/>
        <w:sz w:val="16"/>
        <w:szCs w:val="16"/>
      </w:rPr>
      <w:t>l’Essonne</w:t>
    </w:r>
    <w:proofErr w:type="spellEnd"/>
    <w:r>
      <w:rPr>
        <w:rFonts w:ascii="Marianne" w:hAnsi="Marianne"/>
        <w:position w:val="1"/>
        <w:sz w:val="16"/>
        <w:szCs w:val="16"/>
      </w:rPr>
      <w:t xml:space="preserve"> – </w:t>
    </w:r>
    <w:proofErr w:type="spellStart"/>
    <w:r>
      <w:rPr>
        <w:rFonts w:ascii="Marianne" w:hAnsi="Marianne"/>
        <w:position w:val="1"/>
        <w:sz w:val="16"/>
        <w:szCs w:val="16"/>
      </w:rPr>
      <w:t>Immeuble</w:t>
    </w:r>
    <w:proofErr w:type="spellEnd"/>
    <w:r>
      <w:rPr>
        <w:rFonts w:ascii="Marianne" w:hAnsi="Marianne"/>
        <w:position w:val="1"/>
        <w:sz w:val="16"/>
        <w:szCs w:val="16"/>
      </w:rPr>
      <w:t xml:space="preserve"> </w:t>
    </w:r>
    <w:proofErr w:type="spellStart"/>
    <w:r>
      <w:rPr>
        <w:rFonts w:ascii="Marianne" w:hAnsi="Marianne"/>
        <w:position w:val="1"/>
        <w:sz w:val="16"/>
        <w:szCs w:val="16"/>
      </w:rPr>
      <w:t>l’Européen</w:t>
    </w:r>
    <w:proofErr w:type="spellEnd"/>
    <w:r>
      <w:rPr>
        <w:rFonts w:ascii="Marianne" w:hAnsi="Marianne"/>
        <w:position w:val="1"/>
        <w:sz w:val="16"/>
        <w:szCs w:val="16"/>
      </w:rPr>
      <w:t xml:space="preserve"> – 98 </w:t>
    </w:r>
    <w:proofErr w:type="spellStart"/>
    <w:r>
      <w:rPr>
        <w:rFonts w:ascii="Marianne" w:hAnsi="Marianne"/>
        <w:position w:val="1"/>
        <w:sz w:val="16"/>
        <w:szCs w:val="16"/>
      </w:rPr>
      <w:t>Allée</w:t>
    </w:r>
    <w:proofErr w:type="spellEnd"/>
    <w:r>
      <w:rPr>
        <w:rFonts w:ascii="Marianne" w:hAnsi="Marianne"/>
        <w:position w:val="1"/>
        <w:sz w:val="16"/>
        <w:szCs w:val="16"/>
      </w:rPr>
      <w:t xml:space="preserve"> des Champs </w:t>
    </w:r>
    <w:proofErr w:type="spellStart"/>
    <w:r>
      <w:rPr>
        <w:rFonts w:ascii="Marianne" w:hAnsi="Marianne"/>
        <w:position w:val="1"/>
        <w:sz w:val="16"/>
        <w:szCs w:val="16"/>
      </w:rPr>
      <w:t>Élysées</w:t>
    </w:r>
    <w:proofErr w:type="spellEnd"/>
    <w:r>
      <w:rPr>
        <w:rFonts w:ascii="Marianne" w:hAnsi="Marianne"/>
        <w:position w:val="1"/>
        <w:sz w:val="16"/>
        <w:szCs w:val="16"/>
      </w:rPr>
      <w:t xml:space="preserve"> – </w:t>
    </w:r>
    <w:proofErr w:type="spellStart"/>
    <w:r>
      <w:rPr>
        <w:rFonts w:ascii="Marianne" w:hAnsi="Marianne"/>
        <w:position w:val="1"/>
        <w:sz w:val="16"/>
        <w:szCs w:val="16"/>
      </w:rPr>
      <w:t>Évry-Courcouronnes</w:t>
    </w:r>
    <w:proofErr w:type="spellEnd"/>
  </w:p>
  <w:p w:rsidR="004455B5" w:rsidRDefault="002D3265">
    <w:pPr>
      <w:pStyle w:val="Standard"/>
      <w:jc w:val="center"/>
      <w:rPr>
        <w:rFonts w:ascii="Marianne" w:hAnsi="Marianne"/>
        <w:sz w:val="16"/>
        <w:szCs w:val="16"/>
      </w:rPr>
    </w:pPr>
    <w:r>
      <w:rPr>
        <w:rFonts w:ascii="Marianne" w:hAnsi="Marianne"/>
        <w:position w:val="1"/>
        <w:sz w:val="16"/>
        <w:szCs w:val="16"/>
      </w:rPr>
      <w:t>Standard: 01 71 63 36 00</w:t>
    </w:r>
  </w:p>
  <w:p w:rsidR="004455B5" w:rsidRDefault="002D3265">
    <w:pPr>
      <w:pStyle w:val="Standard"/>
      <w:jc w:val="center"/>
      <w:rPr>
        <w:rFonts w:ascii="Marianne" w:hAnsi="Marianne"/>
        <w:sz w:val="16"/>
        <w:szCs w:val="16"/>
      </w:rPr>
    </w:pPr>
    <w:proofErr w:type="spellStart"/>
    <w:r>
      <w:rPr>
        <w:rFonts w:ascii="Marianne" w:hAnsi="Marianne"/>
        <w:position w:val="1"/>
        <w:sz w:val="16"/>
        <w:szCs w:val="16"/>
      </w:rPr>
      <w:t>Adresse</w:t>
    </w:r>
    <w:proofErr w:type="spellEnd"/>
    <w:r>
      <w:rPr>
        <w:rFonts w:ascii="Marianne" w:hAnsi="Marianne"/>
        <w:position w:val="1"/>
        <w:sz w:val="16"/>
        <w:szCs w:val="16"/>
      </w:rPr>
      <w:t xml:space="preserve"> </w:t>
    </w:r>
    <w:proofErr w:type="spellStart"/>
    <w:r>
      <w:rPr>
        <w:rFonts w:ascii="Marianne" w:hAnsi="Marianne"/>
        <w:position w:val="1"/>
        <w:sz w:val="16"/>
        <w:szCs w:val="16"/>
      </w:rPr>
      <w:t>postale</w:t>
    </w:r>
    <w:proofErr w:type="spellEnd"/>
    <w:r>
      <w:rPr>
        <w:rFonts w:ascii="Marianne" w:hAnsi="Marianne"/>
        <w:position w:val="1"/>
        <w:sz w:val="16"/>
        <w:szCs w:val="16"/>
      </w:rPr>
      <w:t xml:space="preserve">: DDETS de </w:t>
    </w:r>
    <w:proofErr w:type="spellStart"/>
    <w:r>
      <w:rPr>
        <w:rFonts w:ascii="Marianne" w:hAnsi="Marianne"/>
        <w:position w:val="1"/>
        <w:sz w:val="16"/>
        <w:szCs w:val="16"/>
      </w:rPr>
      <w:t>l’Essonne</w:t>
    </w:r>
    <w:proofErr w:type="spellEnd"/>
    <w:r>
      <w:rPr>
        <w:rFonts w:ascii="Marianne" w:hAnsi="Marianne"/>
        <w:position w:val="1"/>
        <w:sz w:val="16"/>
        <w:szCs w:val="16"/>
      </w:rPr>
      <w:t xml:space="preserve"> – Site Champs </w:t>
    </w:r>
    <w:proofErr w:type="spellStart"/>
    <w:r>
      <w:rPr>
        <w:rFonts w:ascii="Marianne" w:hAnsi="Marianne"/>
        <w:position w:val="1"/>
        <w:sz w:val="16"/>
        <w:szCs w:val="16"/>
      </w:rPr>
      <w:t>Élysées</w:t>
    </w:r>
    <w:proofErr w:type="spellEnd"/>
    <w:r>
      <w:rPr>
        <w:rFonts w:ascii="Marianne" w:hAnsi="Marianne"/>
        <w:position w:val="1"/>
        <w:sz w:val="16"/>
        <w:szCs w:val="16"/>
      </w:rPr>
      <w:t xml:space="preserve"> </w:t>
    </w:r>
  </w:p>
  <w:p w:rsidR="004455B5" w:rsidRDefault="002D3265">
    <w:pPr>
      <w:pStyle w:val="Standard"/>
      <w:jc w:val="center"/>
    </w:pPr>
    <w:proofErr w:type="spellStart"/>
    <w:r>
      <w:rPr>
        <w:rFonts w:ascii="Marianne" w:hAnsi="Marianne"/>
        <w:position w:val="1"/>
        <w:sz w:val="16"/>
        <w:szCs w:val="16"/>
      </w:rPr>
      <w:t>Pôle</w:t>
    </w:r>
    <w:proofErr w:type="spellEnd"/>
    <w:r>
      <w:rPr>
        <w:rFonts w:ascii="Marianne" w:hAnsi="Marianne"/>
        <w:position w:val="1"/>
        <w:sz w:val="16"/>
        <w:szCs w:val="16"/>
      </w:rPr>
      <w:t xml:space="preserve"> </w:t>
    </w:r>
    <w:proofErr w:type="spellStart"/>
    <w:r>
      <w:rPr>
        <w:rFonts w:ascii="Marianne" w:hAnsi="Marianne"/>
        <w:position w:val="1"/>
        <w:sz w:val="16"/>
        <w:szCs w:val="16"/>
      </w:rPr>
      <w:t>accompagnement</w:t>
    </w:r>
    <w:proofErr w:type="spellEnd"/>
    <w:r>
      <w:rPr>
        <w:rFonts w:ascii="Marianne" w:hAnsi="Marianne"/>
        <w:position w:val="1"/>
        <w:sz w:val="16"/>
        <w:szCs w:val="16"/>
      </w:rPr>
      <w:t xml:space="preserve"> des </w:t>
    </w:r>
    <w:proofErr w:type="spellStart"/>
    <w:r>
      <w:rPr>
        <w:rFonts w:ascii="Marianne" w:hAnsi="Marianne"/>
        <w:position w:val="1"/>
        <w:sz w:val="16"/>
        <w:szCs w:val="16"/>
      </w:rPr>
      <w:t>entreprises</w:t>
    </w:r>
    <w:proofErr w:type="spellEnd"/>
  </w:p>
  <w:p w:rsidR="004455B5" w:rsidRDefault="002D3265">
    <w:pPr>
      <w:pStyle w:val="Standard"/>
      <w:jc w:val="center"/>
      <w:rPr>
        <w:rFonts w:ascii="Marianne" w:hAnsi="Marianne"/>
        <w:sz w:val="16"/>
      </w:rPr>
    </w:pPr>
    <w:r>
      <w:rPr>
        <w:rFonts w:ascii="Marianne" w:hAnsi="Marianne"/>
        <w:sz w:val="16"/>
      </w:rPr>
      <w:t>TSA 91105</w:t>
    </w:r>
  </w:p>
  <w:p w:rsidR="004455B5" w:rsidRDefault="002D3265">
    <w:pPr>
      <w:pStyle w:val="Pieddepage"/>
      <w:jc w:val="center"/>
      <w:rPr>
        <w:rFonts w:ascii="Marianne" w:hAnsi="Marianne"/>
        <w:sz w:val="16"/>
        <w:szCs w:val="16"/>
      </w:rPr>
    </w:pPr>
    <w:r>
      <w:rPr>
        <w:rFonts w:ascii="Marianne" w:hAnsi="Marianne"/>
        <w:position w:val="1"/>
        <w:sz w:val="16"/>
        <w:szCs w:val="16"/>
      </w:rPr>
      <w:t>91010 ÉVRY-COURCOURONNES Cedex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5D2" w:rsidRDefault="002D3265">
      <w:pPr>
        <w:spacing w:after="0" w:line="240" w:lineRule="auto"/>
      </w:pPr>
      <w:r>
        <w:separator/>
      </w:r>
    </w:p>
  </w:footnote>
  <w:footnote w:type="continuationSeparator" w:id="0">
    <w:p w:rsidR="004175D2" w:rsidRDefault="002D3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B5" w:rsidRDefault="002D3265">
    <w:pPr>
      <w:pStyle w:val="ServiceInfoHeader"/>
      <w:ind w:left="-567"/>
      <w:rPr>
        <w:rFonts w:ascii="Marianne" w:hAnsi="Marianne"/>
        <w:sz w:val="28"/>
        <w:szCs w:val="28"/>
        <w:lang w:val="fr-FR"/>
      </w:rPr>
    </w:pPr>
    <w:r>
      <w:rPr>
        <w:noProof/>
        <w:lang w:val="fr-FR" w:eastAsia="fr-FR"/>
      </w:rPr>
      <w:drawing>
        <wp:anchor distT="0" distB="0" distL="0" distR="114300" simplePos="0" relativeHeight="2" behindDoc="0" locked="0" layoutInCell="0" allowOverlap="1">
          <wp:simplePos x="0" y="0"/>
          <wp:positionH relativeFrom="margin">
            <wp:align>left</wp:align>
          </wp:positionH>
          <wp:positionV relativeFrom="paragraph">
            <wp:posOffset>-210185</wp:posOffset>
          </wp:positionV>
          <wp:extent cx="1459230" cy="1180465"/>
          <wp:effectExtent l="0" t="0" r="0" b="0"/>
          <wp:wrapSquare wrapText="bothSides"/>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0"/>
                  <pic:cNvPicPr>
                    <a:picLocks noChangeAspect="1" noChangeArrowheads="1"/>
                  </pic:cNvPicPr>
                </pic:nvPicPr>
                <pic:blipFill>
                  <a:blip r:embed="rId1"/>
                  <a:stretch>
                    <a:fillRect/>
                  </a:stretch>
                </pic:blipFill>
                <pic:spPr bwMode="auto">
                  <a:xfrm>
                    <a:off x="0" y="0"/>
                    <a:ext cx="1459230" cy="1180465"/>
                  </a:xfrm>
                  <a:prstGeom prst="rect">
                    <a:avLst/>
                  </a:prstGeom>
                </pic:spPr>
              </pic:pic>
            </a:graphicData>
          </a:graphic>
        </wp:anchor>
      </w:drawing>
    </w:r>
    <w:r>
      <w:rPr>
        <w:rFonts w:ascii="Marianne" w:hAnsi="Marianne"/>
        <w:sz w:val="28"/>
        <w:szCs w:val="28"/>
        <w:lang w:val="fr-FR"/>
      </w:rPr>
      <w:t>Direction départementale</w:t>
    </w:r>
  </w:p>
  <w:p w:rsidR="004455B5" w:rsidRDefault="002D3265">
    <w:pPr>
      <w:pStyle w:val="ServiceInfoHeader"/>
      <w:rPr>
        <w:rFonts w:ascii="Marianne" w:hAnsi="Marianne"/>
        <w:sz w:val="28"/>
        <w:szCs w:val="28"/>
        <w:lang w:val="fr-FR"/>
      </w:rPr>
    </w:pPr>
    <w:proofErr w:type="gramStart"/>
    <w:r>
      <w:rPr>
        <w:rFonts w:ascii="Marianne" w:hAnsi="Marianne"/>
        <w:sz w:val="28"/>
        <w:szCs w:val="28"/>
        <w:lang w:val="fr-FR"/>
      </w:rPr>
      <w:t>de</w:t>
    </w:r>
    <w:proofErr w:type="gramEnd"/>
    <w:r>
      <w:rPr>
        <w:rFonts w:ascii="Marianne" w:hAnsi="Marianne"/>
        <w:sz w:val="28"/>
        <w:szCs w:val="28"/>
        <w:lang w:val="fr-FR"/>
      </w:rPr>
      <w:t xml:space="preserve"> l’emploi, du travail</w:t>
    </w:r>
  </w:p>
  <w:p w:rsidR="004455B5" w:rsidRDefault="002D3265">
    <w:pPr>
      <w:pStyle w:val="ServiceInfoHeader"/>
      <w:rPr>
        <w:rFonts w:ascii="Marianne" w:hAnsi="Marianne"/>
        <w:sz w:val="28"/>
        <w:szCs w:val="28"/>
        <w:lang w:val="fr-FR"/>
      </w:rPr>
    </w:pPr>
    <w:proofErr w:type="gramStart"/>
    <w:r>
      <w:rPr>
        <w:rFonts w:ascii="Marianne" w:hAnsi="Marianne"/>
        <w:sz w:val="28"/>
        <w:szCs w:val="28"/>
        <w:lang w:val="fr-FR"/>
      </w:rPr>
      <w:t>et</w:t>
    </w:r>
    <w:proofErr w:type="gramEnd"/>
    <w:r>
      <w:rPr>
        <w:rFonts w:ascii="Marianne" w:hAnsi="Marianne"/>
        <w:sz w:val="28"/>
        <w:szCs w:val="28"/>
        <w:lang w:val="fr-FR"/>
      </w:rPr>
      <w:t xml:space="preserve"> des solidarités</w:t>
    </w:r>
  </w:p>
  <w:p w:rsidR="004455B5" w:rsidRDefault="004455B5">
    <w:pPr>
      <w:pStyle w:val="En-tte"/>
      <w:tabs>
        <w:tab w:val="clear" w:pos="9072"/>
        <w:tab w:val="right" w:pos="907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B5" w:rsidRDefault="004455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6B3"/>
    <w:multiLevelType w:val="multilevel"/>
    <w:tmpl w:val="5D16861E"/>
    <w:lvl w:ilvl="0">
      <w:start w:val="1"/>
      <w:numFmt w:val="decimal"/>
      <w:lvlText w:val="%1"/>
      <w:lvlJc w:val="left"/>
      <w:pPr>
        <w:tabs>
          <w:tab w:val="num" w:pos="0"/>
        </w:tabs>
        <w:ind w:left="360" w:hanging="360"/>
      </w:pPr>
      <w:rPr>
        <w:b/>
        <w:sz w:val="24"/>
      </w:rPr>
    </w:lvl>
    <w:lvl w:ilvl="1">
      <w:start w:val="1"/>
      <w:numFmt w:val="decimal"/>
      <w:lvlText w:val="%1.%2"/>
      <w:lvlJc w:val="left"/>
      <w:pPr>
        <w:tabs>
          <w:tab w:val="num" w:pos="0"/>
        </w:tabs>
        <w:ind w:left="360" w:hanging="360"/>
      </w:pPr>
      <w:rPr>
        <w:b/>
        <w:sz w:val="24"/>
      </w:rPr>
    </w:lvl>
    <w:lvl w:ilvl="2">
      <w:start w:val="1"/>
      <w:numFmt w:val="decimal"/>
      <w:lvlText w:val="%1.%2.%3"/>
      <w:lvlJc w:val="left"/>
      <w:pPr>
        <w:tabs>
          <w:tab w:val="num" w:pos="0"/>
        </w:tabs>
        <w:ind w:left="720" w:hanging="720"/>
      </w:pPr>
      <w:rPr>
        <w:b/>
        <w:sz w:val="24"/>
      </w:rPr>
    </w:lvl>
    <w:lvl w:ilvl="3">
      <w:start w:val="1"/>
      <w:numFmt w:val="decimal"/>
      <w:lvlText w:val="%1.%2.%3.%4"/>
      <w:lvlJc w:val="left"/>
      <w:pPr>
        <w:tabs>
          <w:tab w:val="num" w:pos="0"/>
        </w:tabs>
        <w:ind w:left="720" w:hanging="720"/>
      </w:pPr>
      <w:rPr>
        <w:b/>
        <w:sz w:val="24"/>
      </w:rPr>
    </w:lvl>
    <w:lvl w:ilvl="4">
      <w:start w:val="1"/>
      <w:numFmt w:val="decimal"/>
      <w:lvlText w:val="%1.%2.%3.%4.%5"/>
      <w:lvlJc w:val="left"/>
      <w:pPr>
        <w:tabs>
          <w:tab w:val="num" w:pos="0"/>
        </w:tabs>
        <w:ind w:left="1080" w:hanging="1080"/>
      </w:pPr>
      <w:rPr>
        <w:b/>
        <w:sz w:val="24"/>
      </w:rPr>
    </w:lvl>
    <w:lvl w:ilvl="5">
      <w:start w:val="1"/>
      <w:numFmt w:val="decimal"/>
      <w:lvlText w:val="%1.%2.%3.%4.%5.%6"/>
      <w:lvlJc w:val="left"/>
      <w:pPr>
        <w:tabs>
          <w:tab w:val="num" w:pos="0"/>
        </w:tabs>
        <w:ind w:left="1080" w:hanging="1080"/>
      </w:pPr>
      <w:rPr>
        <w:b/>
        <w:sz w:val="24"/>
      </w:rPr>
    </w:lvl>
    <w:lvl w:ilvl="6">
      <w:start w:val="1"/>
      <w:numFmt w:val="decimal"/>
      <w:lvlText w:val="%1.%2.%3.%4.%5.%6.%7"/>
      <w:lvlJc w:val="left"/>
      <w:pPr>
        <w:tabs>
          <w:tab w:val="num" w:pos="0"/>
        </w:tabs>
        <w:ind w:left="1440" w:hanging="1440"/>
      </w:pPr>
      <w:rPr>
        <w:b/>
        <w:sz w:val="24"/>
      </w:rPr>
    </w:lvl>
    <w:lvl w:ilvl="7">
      <w:start w:val="1"/>
      <w:numFmt w:val="decimal"/>
      <w:lvlText w:val="%1.%2.%3.%4.%5.%6.%7.%8"/>
      <w:lvlJc w:val="left"/>
      <w:pPr>
        <w:tabs>
          <w:tab w:val="num" w:pos="0"/>
        </w:tabs>
        <w:ind w:left="1440" w:hanging="1440"/>
      </w:pPr>
      <w:rPr>
        <w:b/>
        <w:sz w:val="24"/>
      </w:rPr>
    </w:lvl>
    <w:lvl w:ilvl="8">
      <w:start w:val="1"/>
      <w:numFmt w:val="decimal"/>
      <w:lvlText w:val="%1.%2.%3.%4.%5.%6.%7.%8.%9"/>
      <w:lvlJc w:val="left"/>
      <w:pPr>
        <w:tabs>
          <w:tab w:val="num" w:pos="0"/>
        </w:tabs>
        <w:ind w:left="1440" w:hanging="1440"/>
      </w:pPr>
      <w:rPr>
        <w:b/>
        <w:sz w:val="24"/>
      </w:rPr>
    </w:lvl>
  </w:abstractNum>
  <w:abstractNum w:abstractNumId="1" w15:restartNumberingAfterBreak="0">
    <w:nsid w:val="694D7D23"/>
    <w:multiLevelType w:val="multilevel"/>
    <w:tmpl w:val="097C52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B5"/>
    <w:rsid w:val="002D3265"/>
    <w:rsid w:val="003F7086"/>
    <w:rsid w:val="00413A7B"/>
    <w:rsid w:val="004175D2"/>
    <w:rsid w:val="004455B5"/>
    <w:rsid w:val="007F3F2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B4D0"/>
  <w15:docId w15:val="{98B72FDE-7DC0-4014-8658-F4534AAA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rsid w:val="0070504D"/>
  </w:style>
  <w:style w:type="character" w:customStyle="1" w:styleId="PieddepageCar">
    <w:name w:val="Pied de page Car"/>
    <w:basedOn w:val="Policepardfaut"/>
    <w:link w:val="Pieddepage"/>
    <w:uiPriority w:val="99"/>
    <w:qFormat/>
    <w:rsid w:val="0070504D"/>
  </w:style>
  <w:style w:type="character" w:customStyle="1" w:styleId="LienInternet">
    <w:name w:val="Lien Internet"/>
    <w:basedOn w:val="Policepardfaut"/>
    <w:uiPriority w:val="99"/>
    <w:unhideWhenUsed/>
    <w:rsid w:val="00C630D1"/>
    <w:rPr>
      <w:color w:val="0563C1" w:themeColor="hyperlink"/>
      <w:u w:val="single"/>
    </w:rPr>
  </w:style>
  <w:style w:type="character" w:customStyle="1" w:styleId="Corpsdetexte3Car">
    <w:name w:val="Corps de texte 3 Car"/>
    <w:basedOn w:val="Policepardfaut"/>
    <w:link w:val="Corpsdetexte3"/>
    <w:uiPriority w:val="99"/>
    <w:semiHidden/>
    <w:qFormat/>
    <w:rsid w:val="001F09EC"/>
    <w:rPr>
      <w:sz w:val="16"/>
      <w:szCs w:val="16"/>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uiPriority w:val="99"/>
    <w:unhideWhenUsed/>
    <w:rsid w:val="0070504D"/>
    <w:pPr>
      <w:tabs>
        <w:tab w:val="center" w:pos="4536"/>
        <w:tab w:val="right" w:pos="9072"/>
      </w:tabs>
      <w:spacing w:after="0" w:line="240" w:lineRule="auto"/>
    </w:pPr>
  </w:style>
  <w:style w:type="paragraph" w:styleId="Pieddepage">
    <w:name w:val="footer"/>
    <w:basedOn w:val="Normal"/>
    <w:link w:val="PieddepageCar"/>
    <w:uiPriority w:val="99"/>
    <w:unhideWhenUsed/>
    <w:rsid w:val="0070504D"/>
    <w:pPr>
      <w:tabs>
        <w:tab w:val="center" w:pos="4536"/>
        <w:tab w:val="right" w:pos="9072"/>
      </w:tabs>
      <w:spacing w:after="0" w:line="240" w:lineRule="auto"/>
    </w:pPr>
  </w:style>
  <w:style w:type="paragraph" w:customStyle="1" w:styleId="ServiceInfoHeader">
    <w:name w:val="Service Info Header"/>
    <w:basedOn w:val="En-tte"/>
    <w:qFormat/>
    <w:rsid w:val="0070504D"/>
    <w:pPr>
      <w:tabs>
        <w:tab w:val="clear" w:pos="4536"/>
        <w:tab w:val="clear" w:pos="9072"/>
        <w:tab w:val="center" w:pos="4513"/>
        <w:tab w:val="right" w:pos="9026"/>
      </w:tabs>
      <w:jc w:val="right"/>
    </w:pPr>
    <w:rPr>
      <w:rFonts w:ascii="Arial" w:eastAsia="Arial" w:hAnsi="Arial" w:cs="Arial"/>
      <w:b/>
      <w:bCs/>
      <w:color w:val="00000A"/>
      <w:sz w:val="24"/>
      <w:szCs w:val="24"/>
      <w:lang w:val="en-US"/>
    </w:rPr>
  </w:style>
  <w:style w:type="paragraph" w:customStyle="1" w:styleId="Standard">
    <w:name w:val="Standard"/>
    <w:qFormat/>
    <w:rsid w:val="0070504D"/>
    <w:rPr>
      <w:rFonts w:ascii="Arial" w:eastAsia="Arial" w:hAnsi="Arial" w:cs="Arial"/>
      <w:color w:val="00000A"/>
      <w:lang w:val="en-US"/>
    </w:rPr>
  </w:style>
  <w:style w:type="paragraph" w:customStyle="1" w:styleId="Sous-titre2">
    <w:name w:val="Sous-titre 2"/>
    <w:basedOn w:val="Normal"/>
    <w:qFormat/>
    <w:rsid w:val="00204D38"/>
    <w:pPr>
      <w:spacing w:after="0" w:line="240" w:lineRule="auto"/>
      <w:jc w:val="center"/>
    </w:pPr>
    <w:rPr>
      <w:rFonts w:ascii="Arial" w:eastAsia="Arial" w:hAnsi="Arial" w:cs="Arial"/>
      <w:color w:val="00000A"/>
      <w:sz w:val="16"/>
      <w:szCs w:val="16"/>
    </w:rPr>
  </w:style>
  <w:style w:type="paragraph" w:styleId="Paragraphedeliste">
    <w:name w:val="List Paragraph"/>
    <w:basedOn w:val="Normal"/>
    <w:uiPriority w:val="34"/>
    <w:qFormat/>
    <w:rsid w:val="00450025"/>
    <w:pPr>
      <w:spacing w:after="200" w:line="276" w:lineRule="auto"/>
      <w:ind w:left="720"/>
      <w:contextualSpacing/>
    </w:pPr>
  </w:style>
  <w:style w:type="paragraph" w:styleId="Corpsdetexte3">
    <w:name w:val="Body Text 3"/>
    <w:basedOn w:val="Normal"/>
    <w:link w:val="Corpsdetexte3Car"/>
    <w:uiPriority w:val="99"/>
    <w:semiHidden/>
    <w:unhideWhenUsed/>
    <w:qFormat/>
    <w:rsid w:val="001F09EC"/>
    <w:pPr>
      <w:spacing w:after="120"/>
    </w:pPr>
    <w:rPr>
      <w:sz w:val="16"/>
      <w:szCs w:val="16"/>
    </w:rPr>
  </w:style>
  <w:style w:type="paragraph" w:customStyle="1" w:styleId="CarCar8CarCarCarCarCarCarCarCarCarCar">
    <w:name w:val="Car Car8 Car Car Car Car Car Car Car Car Car Car"/>
    <w:basedOn w:val="Normal"/>
    <w:qFormat/>
    <w:rsid w:val="001F09EC"/>
    <w:pPr>
      <w:suppressAutoHyphens w:val="0"/>
      <w:spacing w:line="240" w:lineRule="exact"/>
      <w:jc w:val="both"/>
    </w:pPr>
    <w:rPr>
      <w:rFonts w:ascii="Verdana" w:eastAsia="Times New Roman" w:hAnsi="Verdana" w:cs="Times New Roman"/>
      <w:sz w:val="20"/>
      <w:szCs w:val="20"/>
      <w:lang w:val="en-US"/>
    </w:rPr>
  </w:style>
  <w:style w:type="table" w:styleId="Grilledutableau">
    <w:name w:val="Table Grid"/>
    <w:basedOn w:val="TableauNormal"/>
    <w:uiPriority w:val="59"/>
    <w:rsid w:val="00450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8CarCarCarCarCarCarCarCarCarCar0">
    <w:name w:val=" Car Car8 Car Car Car Car Car Car Car Car Car Car"/>
    <w:basedOn w:val="Normal"/>
    <w:rsid w:val="00413A7B"/>
    <w:pPr>
      <w:suppressAutoHyphens w:val="0"/>
      <w:spacing w:line="240" w:lineRule="exact"/>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jaida.theophile@essonne.gouv.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784</Words>
  <Characters>4317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THEOPHILE Djaida</dc:creator>
  <dc:description/>
  <cp:lastModifiedBy>THEOPHILE Djaida</cp:lastModifiedBy>
  <cp:revision>13</cp:revision>
  <dcterms:created xsi:type="dcterms:W3CDTF">2023-01-24T15:41:00Z</dcterms:created>
  <dcterms:modified xsi:type="dcterms:W3CDTF">2024-04-25T15:34:00Z</dcterms:modified>
  <dc:language>fr-FR</dc:language>
</cp:coreProperties>
</file>